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E446" w14:textId="77777777" w:rsidR="006936A0" w:rsidRPr="00576EE0" w:rsidRDefault="006936A0" w:rsidP="00576EE0">
      <w:pPr>
        <w:spacing w:line="480" w:lineRule="auto"/>
        <w:rPr>
          <w:rFonts w:ascii="Times New Roman" w:hAnsi="Times New Roman"/>
          <w:sz w:val="24"/>
          <w:szCs w:val="24"/>
        </w:rPr>
      </w:pPr>
      <w:r w:rsidRPr="00576EE0">
        <w:rPr>
          <w:rFonts w:ascii="Times New Roman" w:hAnsi="Times New Roman"/>
          <w:sz w:val="24"/>
          <w:szCs w:val="24"/>
        </w:rPr>
        <w:t>Katrina Mendez</w:t>
      </w:r>
    </w:p>
    <w:p w14:paraId="63454006" w14:textId="2F27E268" w:rsidR="006936A0" w:rsidRDefault="006936A0" w:rsidP="00576EE0">
      <w:pPr>
        <w:spacing w:line="480" w:lineRule="auto"/>
        <w:rPr>
          <w:rFonts w:ascii="Times New Roman" w:hAnsi="Times New Roman"/>
          <w:sz w:val="24"/>
          <w:szCs w:val="24"/>
        </w:rPr>
      </w:pPr>
      <w:r w:rsidRPr="00576EE0">
        <w:rPr>
          <w:rFonts w:ascii="Times New Roman" w:hAnsi="Times New Roman"/>
          <w:sz w:val="24"/>
          <w:szCs w:val="24"/>
        </w:rPr>
        <w:t>Internship Seminar</w:t>
      </w:r>
    </w:p>
    <w:p w14:paraId="28256C06" w14:textId="46196F86" w:rsidR="000542EF" w:rsidRPr="00576EE0" w:rsidRDefault="000542EF" w:rsidP="00576EE0">
      <w:pPr>
        <w:spacing w:line="480" w:lineRule="auto"/>
        <w:rPr>
          <w:rFonts w:ascii="Times New Roman" w:hAnsi="Times New Roman"/>
          <w:sz w:val="24"/>
          <w:szCs w:val="24"/>
        </w:rPr>
      </w:pPr>
      <w:r>
        <w:rPr>
          <w:rFonts w:ascii="Times New Roman" w:hAnsi="Times New Roman"/>
          <w:sz w:val="24"/>
          <w:szCs w:val="24"/>
        </w:rPr>
        <w:t>2017-2018</w:t>
      </w:r>
    </w:p>
    <w:p w14:paraId="4BC10AC3" w14:textId="2AA648EB" w:rsidR="006936A0" w:rsidRDefault="006936A0" w:rsidP="00576EE0">
      <w:pPr>
        <w:spacing w:line="480" w:lineRule="auto"/>
        <w:jc w:val="center"/>
        <w:rPr>
          <w:rFonts w:ascii="Times New Roman" w:hAnsi="Times New Roman"/>
          <w:sz w:val="24"/>
          <w:szCs w:val="24"/>
        </w:rPr>
      </w:pPr>
      <w:r w:rsidRPr="00576EE0">
        <w:rPr>
          <w:rFonts w:ascii="Times New Roman" w:hAnsi="Times New Roman"/>
          <w:sz w:val="24"/>
          <w:szCs w:val="24"/>
        </w:rPr>
        <w:t>Annotated Bibliography</w:t>
      </w:r>
    </w:p>
    <w:p w14:paraId="48482A13" w14:textId="4F83A711" w:rsidR="00AE266A" w:rsidRPr="00576EE0" w:rsidRDefault="00AE266A" w:rsidP="00576EE0">
      <w:pPr>
        <w:spacing w:line="480" w:lineRule="auto"/>
        <w:jc w:val="center"/>
        <w:rPr>
          <w:rFonts w:ascii="Times New Roman" w:hAnsi="Times New Roman"/>
          <w:sz w:val="24"/>
          <w:szCs w:val="24"/>
        </w:rPr>
      </w:pPr>
      <w:r w:rsidRPr="000542EF">
        <w:rPr>
          <w:rFonts w:ascii="Times New Roman" w:hAnsi="Times New Roman"/>
          <w:b/>
          <w:sz w:val="24"/>
          <w:szCs w:val="24"/>
        </w:rPr>
        <w:t>Action Research Question</w:t>
      </w:r>
      <w:r>
        <w:rPr>
          <w:rFonts w:ascii="Times New Roman" w:hAnsi="Times New Roman"/>
          <w:sz w:val="24"/>
          <w:szCs w:val="24"/>
        </w:rPr>
        <w:t xml:space="preserve">: </w:t>
      </w:r>
      <w:r w:rsidR="00E10D25" w:rsidRPr="00E10D25">
        <w:rPr>
          <w:rFonts w:ascii="Times New Roman" w:hAnsi="Times New Roman"/>
          <w:sz w:val="24"/>
          <w:szCs w:val="24"/>
        </w:rPr>
        <w:t xml:space="preserve"> How do I meet the extensive differentiation needs for IEP students </w:t>
      </w:r>
      <w:r w:rsidR="00A57F30">
        <w:rPr>
          <w:rFonts w:ascii="Times New Roman" w:hAnsi="Times New Roman"/>
          <w:sz w:val="24"/>
          <w:szCs w:val="24"/>
        </w:rPr>
        <w:t xml:space="preserve">with learning disabilities while balancing </w:t>
      </w:r>
      <w:r w:rsidR="00A57F30" w:rsidRPr="00E10D25">
        <w:rPr>
          <w:rFonts w:ascii="Times New Roman" w:hAnsi="Times New Roman"/>
          <w:sz w:val="24"/>
          <w:szCs w:val="24"/>
        </w:rPr>
        <w:t>instruction</w:t>
      </w:r>
      <w:r w:rsidR="00E10D25" w:rsidRPr="00E10D25">
        <w:rPr>
          <w:rFonts w:ascii="Times New Roman" w:hAnsi="Times New Roman"/>
          <w:sz w:val="24"/>
          <w:szCs w:val="24"/>
        </w:rPr>
        <w:t xml:space="preserve"> for the rest of the </w:t>
      </w:r>
      <w:r w:rsidR="003E5B27" w:rsidRPr="00E10D25">
        <w:rPr>
          <w:rFonts w:ascii="Times New Roman" w:hAnsi="Times New Roman"/>
          <w:sz w:val="24"/>
          <w:szCs w:val="24"/>
        </w:rPr>
        <w:t>class? ​</w:t>
      </w:r>
    </w:p>
    <w:p w14:paraId="5E4433ED" w14:textId="77777777" w:rsidR="00407334" w:rsidRPr="005D57C1" w:rsidRDefault="00407334" w:rsidP="00407334">
      <w:pPr>
        <w:spacing w:line="240" w:lineRule="auto"/>
        <w:ind w:left="720" w:hanging="720"/>
        <w:rPr>
          <w:rFonts w:ascii="Times New Roman" w:hAnsi="Times New Roman"/>
          <w:b/>
          <w:sz w:val="24"/>
          <w:szCs w:val="24"/>
        </w:rPr>
      </w:pPr>
      <w:r w:rsidRPr="005D57C1">
        <w:rPr>
          <w:rFonts w:ascii="Times New Roman" w:hAnsi="Times New Roman"/>
          <w:b/>
          <w:sz w:val="24"/>
          <w:szCs w:val="24"/>
        </w:rPr>
        <w:t xml:space="preserve">Ball, Lindsey &amp; Erik Carter. (2013) Peer-Mediated Support Strategies. </w:t>
      </w:r>
      <w:r w:rsidRPr="005D57C1">
        <w:rPr>
          <w:rFonts w:ascii="Times New Roman" w:hAnsi="Times New Roman"/>
          <w:b/>
          <w:i/>
          <w:sz w:val="24"/>
          <w:szCs w:val="24"/>
        </w:rPr>
        <w:t>Tennessee Department of Education</w:t>
      </w:r>
      <w:r w:rsidRPr="005D57C1">
        <w:rPr>
          <w:rFonts w:ascii="Times New Roman" w:hAnsi="Times New Roman"/>
          <w:b/>
          <w:sz w:val="24"/>
          <w:szCs w:val="24"/>
        </w:rPr>
        <w:t>, 1-6.</w:t>
      </w:r>
      <w:r w:rsidRPr="005D57C1">
        <w:rPr>
          <w:b/>
        </w:rPr>
        <w:t xml:space="preserve"> </w:t>
      </w:r>
      <w:r w:rsidRPr="005D57C1">
        <w:rPr>
          <w:rFonts w:ascii="Times New Roman" w:hAnsi="Times New Roman"/>
          <w:b/>
          <w:sz w:val="24"/>
          <w:szCs w:val="24"/>
        </w:rPr>
        <w:t>https://vkc.mc.vanderbilt.edu/assets/files/resources/psiPeermedstrategies.pdf</w:t>
      </w:r>
    </w:p>
    <w:p w14:paraId="7988ED07" w14:textId="77777777" w:rsidR="00407334" w:rsidRPr="00576EE0" w:rsidRDefault="00407334" w:rsidP="00407334">
      <w:pPr>
        <w:spacing w:line="480" w:lineRule="auto"/>
        <w:rPr>
          <w:rFonts w:ascii="Times New Roman" w:hAnsi="Times New Roman"/>
          <w:sz w:val="24"/>
          <w:szCs w:val="24"/>
        </w:rPr>
      </w:pPr>
      <w:r w:rsidRPr="00576EE0">
        <w:rPr>
          <w:rFonts w:ascii="Times New Roman" w:hAnsi="Times New Roman"/>
          <w:sz w:val="24"/>
          <w:szCs w:val="24"/>
        </w:rPr>
        <w:tab/>
        <w:t xml:space="preserve">This is a report released by the Tennessee Department of Education about specific strategies to use with peer-buddies in high needs classrooms. Three strategies in particular stood out 1) classroom-wide tutoring 2) peer-support arrangements and 3) lunch bunches. Classroom-wide tutoring is where </w:t>
      </w:r>
      <w:r>
        <w:rPr>
          <w:rFonts w:ascii="Times New Roman" w:hAnsi="Times New Roman"/>
          <w:sz w:val="24"/>
          <w:szCs w:val="24"/>
        </w:rPr>
        <w:t>y</w:t>
      </w:r>
      <w:r w:rsidRPr="00576EE0">
        <w:rPr>
          <w:rFonts w:ascii="Times New Roman" w:hAnsi="Times New Roman"/>
          <w:sz w:val="24"/>
          <w:szCs w:val="24"/>
        </w:rPr>
        <w:t xml:space="preserve">ou split the class into heterogeneous pods with at least one high-performing, one average-performing, and on low-performing student. Allows for students to work together to problem-solve while each is given the opportunity to be the ‘tutor’ of the group.  Peer-support arrangements are a fancy name for peer buddies, which allow for one-on-one social and academic support for a student with special needs. The third strategy named is called ‘lunch bunches’. This strategy is used to connect special education students to their general peers in non-academic situations, specifically lunchtime. General peers are given social skills training beforehand explicitly teaching social skills through modeling and role-playing. Student in the lunch bunch take turns talking about different subjects of interest and asking questions to each other. This can be facilitated by teachers, but they should take a more observational role in these environments because the point of the activity is for peers to get to know each other. </w:t>
      </w:r>
    </w:p>
    <w:p w14:paraId="44D45F12" w14:textId="77777777" w:rsidR="00DB6593" w:rsidRPr="005D57C1" w:rsidRDefault="00B71130" w:rsidP="00DB6593">
      <w:pPr>
        <w:spacing w:line="240" w:lineRule="auto"/>
        <w:ind w:left="720" w:hanging="720"/>
        <w:rPr>
          <w:rFonts w:ascii="Times New Roman" w:hAnsi="Times New Roman"/>
          <w:b/>
          <w:sz w:val="24"/>
          <w:szCs w:val="24"/>
        </w:rPr>
      </w:pPr>
      <w:r w:rsidRPr="005D57C1">
        <w:rPr>
          <w:rFonts w:ascii="Times New Roman" w:hAnsi="Times New Roman"/>
          <w:b/>
          <w:sz w:val="24"/>
          <w:szCs w:val="24"/>
        </w:rPr>
        <w:lastRenderedPageBreak/>
        <w:t xml:space="preserve">Ford, J. (2013). Education Students with Learning Disabilities in Inclusive Classrooms, </w:t>
      </w:r>
      <w:r w:rsidRPr="005D57C1">
        <w:rPr>
          <w:rFonts w:ascii="Times New Roman" w:hAnsi="Times New Roman"/>
          <w:b/>
          <w:i/>
          <w:sz w:val="24"/>
          <w:szCs w:val="24"/>
        </w:rPr>
        <w:t>Electronic Journal for Inclusive Education, 3</w:t>
      </w:r>
      <w:r w:rsidRPr="005D57C1">
        <w:rPr>
          <w:rFonts w:ascii="Times New Roman" w:hAnsi="Times New Roman"/>
          <w:b/>
          <w:sz w:val="24"/>
          <w:szCs w:val="24"/>
        </w:rPr>
        <w:t xml:space="preserve"> (1). Retrieved from </w:t>
      </w:r>
      <w:hyperlink r:id="rId5" w:history="1">
        <w:r w:rsidR="00AD299E" w:rsidRPr="005D57C1">
          <w:rPr>
            <w:rStyle w:val="Hyperlink"/>
            <w:rFonts w:ascii="Times New Roman" w:hAnsi="Times New Roman"/>
            <w:b/>
            <w:sz w:val="24"/>
            <w:szCs w:val="24"/>
          </w:rPr>
          <w:t>https://corescholar.libraries.wright.edu/cgi/viewcontent.cgi?article=1154&amp;context=ejie</w:t>
        </w:r>
      </w:hyperlink>
    </w:p>
    <w:p w14:paraId="56C7DE32" w14:textId="1E98C356" w:rsidR="00AD299E" w:rsidRDefault="00C22516" w:rsidP="00DB6593">
      <w:pPr>
        <w:spacing w:line="480" w:lineRule="auto"/>
        <w:ind w:firstLine="720"/>
        <w:rPr>
          <w:rFonts w:ascii="Times New Roman" w:hAnsi="Times New Roman"/>
          <w:sz w:val="24"/>
          <w:szCs w:val="24"/>
        </w:rPr>
      </w:pPr>
      <w:r>
        <w:rPr>
          <w:rFonts w:ascii="Times New Roman" w:hAnsi="Times New Roman"/>
          <w:sz w:val="24"/>
          <w:szCs w:val="24"/>
        </w:rPr>
        <w:t>This article discuss</w:t>
      </w:r>
      <w:r w:rsidR="00BF39C5">
        <w:rPr>
          <w:rFonts w:ascii="Times New Roman" w:hAnsi="Times New Roman"/>
          <w:sz w:val="24"/>
          <w:szCs w:val="24"/>
        </w:rPr>
        <w:t>es the strengths and weakness of inclusive classrooms</w:t>
      </w:r>
      <w:r w:rsidR="00BF39C5" w:rsidRPr="00BF39C5">
        <w:rPr>
          <w:rFonts w:ascii="Times New Roman" w:hAnsi="Times New Roman"/>
          <w:sz w:val="24"/>
          <w:szCs w:val="24"/>
        </w:rPr>
        <w:t xml:space="preserve"> </w:t>
      </w:r>
      <w:r w:rsidR="00BF39C5">
        <w:rPr>
          <w:rFonts w:ascii="Times New Roman" w:hAnsi="Times New Roman"/>
          <w:sz w:val="24"/>
          <w:szCs w:val="24"/>
        </w:rPr>
        <w:t>vs</w:t>
      </w:r>
      <w:r w:rsidR="00BF39C5">
        <w:rPr>
          <w:rFonts w:ascii="Times New Roman" w:hAnsi="Times New Roman"/>
          <w:sz w:val="24"/>
          <w:szCs w:val="24"/>
        </w:rPr>
        <w:t xml:space="preserve">. </w:t>
      </w:r>
      <w:r w:rsidR="00BF39C5">
        <w:rPr>
          <w:rFonts w:ascii="Times New Roman" w:hAnsi="Times New Roman"/>
          <w:sz w:val="24"/>
          <w:szCs w:val="24"/>
        </w:rPr>
        <w:t>pull-out programs</w:t>
      </w:r>
      <w:r w:rsidR="00BF39C5">
        <w:rPr>
          <w:rFonts w:ascii="Times New Roman" w:hAnsi="Times New Roman"/>
          <w:sz w:val="24"/>
          <w:szCs w:val="24"/>
        </w:rPr>
        <w:t xml:space="preserve"> for students with learning disabilities (LD). Many of the key strengths discussed for inclusion classrooms revolved around different types of co-teaching including </w:t>
      </w:r>
      <w:r w:rsidR="00BF39C5">
        <w:rPr>
          <w:rFonts w:ascii="Times New Roman" w:hAnsi="Times New Roman"/>
          <w:i/>
          <w:sz w:val="24"/>
          <w:szCs w:val="24"/>
        </w:rPr>
        <w:t>One Teach, One Assist</w:t>
      </w:r>
      <w:r w:rsidR="00BF39C5">
        <w:rPr>
          <w:rFonts w:ascii="Times New Roman" w:hAnsi="Times New Roman"/>
          <w:sz w:val="24"/>
          <w:szCs w:val="24"/>
        </w:rPr>
        <w:t xml:space="preserve">, </w:t>
      </w:r>
      <w:r w:rsidR="00BF39C5">
        <w:rPr>
          <w:rFonts w:ascii="Times New Roman" w:hAnsi="Times New Roman"/>
          <w:i/>
          <w:sz w:val="24"/>
          <w:szCs w:val="24"/>
        </w:rPr>
        <w:t>Station Teaching</w:t>
      </w:r>
      <w:r w:rsidR="00AD299E">
        <w:rPr>
          <w:rFonts w:ascii="Times New Roman" w:hAnsi="Times New Roman"/>
          <w:sz w:val="24"/>
          <w:szCs w:val="24"/>
        </w:rPr>
        <w:t xml:space="preserve"> (workshop), </w:t>
      </w:r>
      <w:r w:rsidR="00BF39C5" w:rsidRPr="00BF39C5">
        <w:rPr>
          <w:rFonts w:ascii="Times New Roman" w:hAnsi="Times New Roman"/>
          <w:i/>
          <w:sz w:val="24"/>
          <w:szCs w:val="24"/>
        </w:rPr>
        <w:t>P</w:t>
      </w:r>
      <w:r w:rsidR="00AD299E" w:rsidRPr="00BF39C5">
        <w:rPr>
          <w:rFonts w:ascii="Times New Roman" w:hAnsi="Times New Roman"/>
          <w:i/>
          <w:sz w:val="24"/>
          <w:szCs w:val="24"/>
        </w:rPr>
        <w:t xml:space="preserve">arallel </w:t>
      </w:r>
      <w:r w:rsidR="00BF39C5" w:rsidRPr="00BF39C5">
        <w:rPr>
          <w:rFonts w:ascii="Times New Roman" w:hAnsi="Times New Roman"/>
          <w:i/>
          <w:sz w:val="24"/>
          <w:szCs w:val="24"/>
        </w:rPr>
        <w:t>T</w:t>
      </w:r>
      <w:r w:rsidR="00AD299E" w:rsidRPr="00BF39C5">
        <w:rPr>
          <w:rFonts w:ascii="Times New Roman" w:hAnsi="Times New Roman"/>
          <w:i/>
          <w:sz w:val="24"/>
          <w:szCs w:val="24"/>
        </w:rPr>
        <w:t>eaching</w:t>
      </w:r>
      <w:r w:rsidR="00AD299E">
        <w:rPr>
          <w:rFonts w:ascii="Times New Roman" w:hAnsi="Times New Roman"/>
          <w:sz w:val="24"/>
          <w:szCs w:val="24"/>
        </w:rPr>
        <w:t xml:space="preserve">, </w:t>
      </w:r>
      <w:r w:rsidR="00BF39C5" w:rsidRPr="00BF39C5">
        <w:rPr>
          <w:rFonts w:ascii="Times New Roman" w:hAnsi="Times New Roman"/>
          <w:i/>
          <w:sz w:val="24"/>
          <w:szCs w:val="24"/>
        </w:rPr>
        <w:t>Alt</w:t>
      </w:r>
      <w:r w:rsidR="00AD299E" w:rsidRPr="00BF39C5">
        <w:rPr>
          <w:rFonts w:ascii="Times New Roman" w:hAnsi="Times New Roman"/>
          <w:i/>
          <w:sz w:val="24"/>
          <w:szCs w:val="24"/>
        </w:rPr>
        <w:t>e</w:t>
      </w:r>
      <w:r w:rsidR="00BF39C5" w:rsidRPr="00BF39C5">
        <w:rPr>
          <w:rFonts w:ascii="Times New Roman" w:hAnsi="Times New Roman"/>
          <w:i/>
          <w:sz w:val="24"/>
          <w:szCs w:val="24"/>
        </w:rPr>
        <w:t>r</w:t>
      </w:r>
      <w:r w:rsidR="00AD299E" w:rsidRPr="00BF39C5">
        <w:rPr>
          <w:rFonts w:ascii="Times New Roman" w:hAnsi="Times New Roman"/>
          <w:i/>
          <w:sz w:val="24"/>
          <w:szCs w:val="24"/>
        </w:rPr>
        <w:t xml:space="preserve">native </w:t>
      </w:r>
      <w:r w:rsidR="00BF39C5" w:rsidRPr="00BF39C5">
        <w:rPr>
          <w:rFonts w:ascii="Times New Roman" w:hAnsi="Times New Roman"/>
          <w:i/>
          <w:sz w:val="24"/>
          <w:szCs w:val="24"/>
        </w:rPr>
        <w:t>T</w:t>
      </w:r>
      <w:r w:rsidR="00AD299E" w:rsidRPr="00BF39C5">
        <w:rPr>
          <w:rFonts w:ascii="Times New Roman" w:hAnsi="Times New Roman"/>
          <w:i/>
          <w:sz w:val="24"/>
          <w:szCs w:val="24"/>
        </w:rPr>
        <w:t>eaching</w:t>
      </w:r>
      <w:r w:rsidR="00BF39C5" w:rsidRPr="00BF39C5">
        <w:rPr>
          <w:rFonts w:ascii="Times New Roman" w:hAnsi="Times New Roman"/>
          <w:i/>
          <w:sz w:val="24"/>
          <w:szCs w:val="24"/>
        </w:rPr>
        <w:t>,</w:t>
      </w:r>
      <w:r w:rsidR="00BF39C5">
        <w:rPr>
          <w:rFonts w:ascii="Times New Roman" w:hAnsi="Times New Roman"/>
          <w:sz w:val="24"/>
          <w:szCs w:val="24"/>
        </w:rPr>
        <w:t xml:space="preserve"> and </w:t>
      </w:r>
      <w:r w:rsidR="00BF39C5" w:rsidRPr="00BF39C5">
        <w:rPr>
          <w:rFonts w:ascii="Times New Roman" w:hAnsi="Times New Roman"/>
          <w:i/>
          <w:sz w:val="24"/>
          <w:szCs w:val="24"/>
        </w:rPr>
        <w:t>T</w:t>
      </w:r>
      <w:r w:rsidR="00AD299E" w:rsidRPr="00BF39C5">
        <w:rPr>
          <w:rFonts w:ascii="Times New Roman" w:hAnsi="Times New Roman"/>
          <w:i/>
          <w:sz w:val="24"/>
          <w:szCs w:val="24"/>
        </w:rPr>
        <w:t xml:space="preserve">eam </w:t>
      </w:r>
      <w:r w:rsidR="00BF39C5" w:rsidRPr="00BF39C5">
        <w:rPr>
          <w:rFonts w:ascii="Times New Roman" w:hAnsi="Times New Roman"/>
          <w:i/>
          <w:sz w:val="24"/>
          <w:szCs w:val="24"/>
        </w:rPr>
        <w:t>T</w:t>
      </w:r>
      <w:r w:rsidR="00AD299E" w:rsidRPr="00BF39C5">
        <w:rPr>
          <w:rFonts w:ascii="Times New Roman" w:hAnsi="Times New Roman"/>
          <w:i/>
          <w:sz w:val="24"/>
          <w:szCs w:val="24"/>
        </w:rPr>
        <w:t>eaching</w:t>
      </w:r>
      <w:r w:rsidR="00BF39C5">
        <w:rPr>
          <w:rFonts w:ascii="Times New Roman" w:hAnsi="Times New Roman"/>
          <w:sz w:val="24"/>
          <w:szCs w:val="24"/>
        </w:rPr>
        <w:t>. It also discusses the benefits of d</w:t>
      </w:r>
      <w:r w:rsidR="00AD299E">
        <w:rPr>
          <w:rFonts w:ascii="Times New Roman" w:hAnsi="Times New Roman"/>
          <w:sz w:val="24"/>
          <w:szCs w:val="24"/>
        </w:rPr>
        <w:t>ifferentiated instructio</w:t>
      </w:r>
      <w:r w:rsidR="00DB6593">
        <w:rPr>
          <w:rFonts w:ascii="Times New Roman" w:hAnsi="Times New Roman"/>
          <w:sz w:val="24"/>
          <w:szCs w:val="24"/>
        </w:rPr>
        <w:t>n and give 5 key</w:t>
      </w:r>
      <w:r w:rsidR="00AD299E">
        <w:rPr>
          <w:rFonts w:ascii="Times New Roman" w:hAnsi="Times New Roman"/>
          <w:sz w:val="24"/>
          <w:szCs w:val="24"/>
        </w:rPr>
        <w:t xml:space="preserve"> guidelines</w:t>
      </w:r>
      <w:r w:rsidR="00DB6593">
        <w:rPr>
          <w:rFonts w:ascii="Times New Roman" w:hAnsi="Times New Roman"/>
          <w:sz w:val="24"/>
          <w:szCs w:val="24"/>
        </w:rPr>
        <w:t xml:space="preserve"> to creating effective differentiated lessons. Teachers need to 1) </w:t>
      </w:r>
      <w:r w:rsidR="00AD299E">
        <w:rPr>
          <w:rFonts w:ascii="Times New Roman" w:hAnsi="Times New Roman"/>
          <w:sz w:val="24"/>
          <w:szCs w:val="24"/>
        </w:rPr>
        <w:t>clarify key concepts</w:t>
      </w:r>
      <w:r w:rsidR="00DB6593">
        <w:rPr>
          <w:rFonts w:ascii="Times New Roman" w:hAnsi="Times New Roman"/>
          <w:sz w:val="24"/>
          <w:szCs w:val="24"/>
        </w:rPr>
        <w:t xml:space="preserve"> 2) use </w:t>
      </w:r>
      <w:r w:rsidR="00AD299E">
        <w:rPr>
          <w:rFonts w:ascii="Times New Roman" w:hAnsi="Times New Roman"/>
          <w:sz w:val="24"/>
          <w:szCs w:val="24"/>
        </w:rPr>
        <w:t>assessment to extend instruction</w:t>
      </w:r>
      <w:r w:rsidR="00DB6593">
        <w:rPr>
          <w:rFonts w:ascii="Times New Roman" w:hAnsi="Times New Roman"/>
          <w:sz w:val="24"/>
          <w:szCs w:val="24"/>
        </w:rPr>
        <w:t xml:space="preserve"> 3) emphasize the importance of </w:t>
      </w:r>
      <w:r w:rsidR="00AD299E">
        <w:rPr>
          <w:rFonts w:ascii="Times New Roman" w:hAnsi="Times New Roman"/>
          <w:sz w:val="24"/>
          <w:szCs w:val="24"/>
        </w:rPr>
        <w:t>critical and creative thinking</w:t>
      </w:r>
      <w:r w:rsidR="00DB6593">
        <w:rPr>
          <w:rFonts w:ascii="Times New Roman" w:hAnsi="Times New Roman"/>
          <w:sz w:val="24"/>
          <w:szCs w:val="24"/>
        </w:rPr>
        <w:t xml:space="preserve"> 4)</w:t>
      </w:r>
      <w:r w:rsidR="00AD299E">
        <w:rPr>
          <w:rFonts w:ascii="Times New Roman" w:hAnsi="Times New Roman"/>
          <w:sz w:val="24"/>
          <w:szCs w:val="24"/>
        </w:rPr>
        <w:t xml:space="preserve"> engage every student in learning</w:t>
      </w:r>
      <w:r w:rsidR="00DB6593">
        <w:rPr>
          <w:rFonts w:ascii="Times New Roman" w:hAnsi="Times New Roman"/>
          <w:sz w:val="24"/>
          <w:szCs w:val="24"/>
        </w:rPr>
        <w:t xml:space="preserve"> and 5) create a</w:t>
      </w:r>
      <w:r w:rsidR="00AD299E">
        <w:rPr>
          <w:rFonts w:ascii="Times New Roman" w:hAnsi="Times New Roman"/>
          <w:sz w:val="24"/>
          <w:szCs w:val="24"/>
        </w:rPr>
        <w:t xml:space="preserve"> balance between </w:t>
      </w:r>
      <w:r w:rsidR="00DB6593">
        <w:rPr>
          <w:rFonts w:ascii="Times New Roman" w:hAnsi="Times New Roman"/>
          <w:sz w:val="24"/>
          <w:szCs w:val="24"/>
        </w:rPr>
        <w:t>teacher-</w:t>
      </w:r>
      <w:r w:rsidR="00AD299E">
        <w:rPr>
          <w:rFonts w:ascii="Times New Roman" w:hAnsi="Times New Roman"/>
          <w:sz w:val="24"/>
          <w:szCs w:val="24"/>
        </w:rPr>
        <w:t>assigned material and student choice</w:t>
      </w:r>
      <w:r w:rsidR="00DB6593">
        <w:rPr>
          <w:rFonts w:ascii="Times New Roman" w:hAnsi="Times New Roman"/>
          <w:sz w:val="24"/>
          <w:szCs w:val="24"/>
        </w:rPr>
        <w:t>. The author also emphasized the importance of p</w:t>
      </w:r>
      <w:r w:rsidR="00AD299E">
        <w:rPr>
          <w:rFonts w:ascii="Times New Roman" w:hAnsi="Times New Roman"/>
          <w:sz w:val="24"/>
          <w:szCs w:val="24"/>
        </w:rPr>
        <w:t>eer-mediated instruction and intervention</w:t>
      </w:r>
      <w:r w:rsidR="00DB6593">
        <w:rPr>
          <w:rFonts w:ascii="Times New Roman" w:hAnsi="Times New Roman"/>
          <w:sz w:val="24"/>
          <w:szCs w:val="24"/>
        </w:rPr>
        <w:t xml:space="preserve">. This instruction can be </w:t>
      </w:r>
      <w:r w:rsidR="00AD299E">
        <w:rPr>
          <w:rFonts w:ascii="Times New Roman" w:hAnsi="Times New Roman"/>
          <w:sz w:val="24"/>
          <w:szCs w:val="24"/>
        </w:rPr>
        <w:t>direct</w:t>
      </w:r>
      <w:r w:rsidR="00DB6593">
        <w:rPr>
          <w:rFonts w:ascii="Times New Roman" w:hAnsi="Times New Roman"/>
          <w:sz w:val="24"/>
          <w:szCs w:val="24"/>
        </w:rPr>
        <w:t xml:space="preserve"> (tutoring)</w:t>
      </w:r>
      <w:r w:rsidR="00AD299E">
        <w:rPr>
          <w:rFonts w:ascii="Times New Roman" w:hAnsi="Times New Roman"/>
          <w:sz w:val="24"/>
          <w:szCs w:val="24"/>
        </w:rPr>
        <w:t xml:space="preserve"> or indirect (modeling)</w:t>
      </w:r>
      <w:r w:rsidR="00DB6593">
        <w:rPr>
          <w:rFonts w:ascii="Times New Roman" w:hAnsi="Times New Roman"/>
          <w:sz w:val="24"/>
          <w:szCs w:val="24"/>
        </w:rPr>
        <w:t xml:space="preserve"> and can be used to improve both </w:t>
      </w:r>
      <w:r w:rsidR="00AD299E">
        <w:rPr>
          <w:rFonts w:ascii="Times New Roman" w:hAnsi="Times New Roman"/>
          <w:sz w:val="24"/>
          <w:szCs w:val="24"/>
        </w:rPr>
        <w:t xml:space="preserve">academic </w:t>
      </w:r>
      <w:r w:rsidR="00DB6593">
        <w:rPr>
          <w:rFonts w:ascii="Times New Roman" w:hAnsi="Times New Roman"/>
          <w:sz w:val="24"/>
          <w:szCs w:val="24"/>
        </w:rPr>
        <w:t xml:space="preserve">and </w:t>
      </w:r>
      <w:r w:rsidR="00AD299E">
        <w:rPr>
          <w:rFonts w:ascii="Times New Roman" w:hAnsi="Times New Roman"/>
          <w:sz w:val="24"/>
          <w:szCs w:val="24"/>
        </w:rPr>
        <w:t>social-emotional development.</w:t>
      </w:r>
      <w:r w:rsidR="00DB6593">
        <w:rPr>
          <w:rFonts w:ascii="Times New Roman" w:hAnsi="Times New Roman"/>
          <w:sz w:val="24"/>
          <w:szCs w:val="24"/>
        </w:rPr>
        <w:t xml:space="preserve"> Ford specifically lists 3</w:t>
      </w:r>
      <w:r w:rsidR="00AD299E">
        <w:rPr>
          <w:rFonts w:ascii="Times New Roman" w:hAnsi="Times New Roman"/>
          <w:sz w:val="24"/>
          <w:szCs w:val="24"/>
        </w:rPr>
        <w:t xml:space="preserve"> </w:t>
      </w:r>
      <w:r w:rsidR="00DB6593">
        <w:rPr>
          <w:rFonts w:ascii="Times New Roman" w:hAnsi="Times New Roman"/>
          <w:sz w:val="24"/>
          <w:szCs w:val="24"/>
        </w:rPr>
        <w:t xml:space="preserve">peer interventions that be believes provide then most scaffolding for students with LD, they are </w:t>
      </w:r>
      <w:r w:rsidR="00BF39C5">
        <w:rPr>
          <w:rFonts w:ascii="Times New Roman" w:hAnsi="Times New Roman"/>
          <w:sz w:val="24"/>
          <w:szCs w:val="24"/>
        </w:rPr>
        <w:t>Classwide</w:t>
      </w:r>
      <w:r w:rsidR="00AD299E">
        <w:rPr>
          <w:rFonts w:ascii="Times New Roman" w:hAnsi="Times New Roman"/>
          <w:sz w:val="24"/>
          <w:szCs w:val="24"/>
        </w:rPr>
        <w:t xml:space="preserve"> Student </w:t>
      </w:r>
      <w:r w:rsidR="00DB6593">
        <w:rPr>
          <w:rFonts w:ascii="Times New Roman" w:hAnsi="Times New Roman"/>
          <w:sz w:val="24"/>
          <w:szCs w:val="24"/>
        </w:rPr>
        <w:t>T</w:t>
      </w:r>
      <w:r w:rsidR="00AD299E">
        <w:rPr>
          <w:rFonts w:ascii="Times New Roman" w:hAnsi="Times New Roman"/>
          <w:sz w:val="24"/>
          <w:szCs w:val="24"/>
        </w:rPr>
        <w:t>utoring Teams, Classwide Peer Tutoring</w:t>
      </w:r>
      <w:r w:rsidR="00DB6593">
        <w:rPr>
          <w:rFonts w:ascii="Times New Roman" w:hAnsi="Times New Roman"/>
          <w:sz w:val="24"/>
          <w:szCs w:val="24"/>
        </w:rPr>
        <w:t>,</w:t>
      </w:r>
      <w:r w:rsidR="00AD299E">
        <w:rPr>
          <w:rFonts w:ascii="Times New Roman" w:hAnsi="Times New Roman"/>
          <w:sz w:val="24"/>
          <w:szCs w:val="24"/>
        </w:rPr>
        <w:t xml:space="preserve"> </w:t>
      </w:r>
      <w:r w:rsidR="00DB6593">
        <w:rPr>
          <w:rFonts w:ascii="Times New Roman" w:hAnsi="Times New Roman"/>
          <w:sz w:val="24"/>
          <w:szCs w:val="24"/>
        </w:rPr>
        <w:t xml:space="preserve">and </w:t>
      </w:r>
      <w:r w:rsidR="00AD299E">
        <w:rPr>
          <w:rFonts w:ascii="Times New Roman" w:hAnsi="Times New Roman"/>
          <w:sz w:val="24"/>
          <w:szCs w:val="24"/>
        </w:rPr>
        <w:t>Peer-Assisted Learning Strategies</w:t>
      </w:r>
      <w:r w:rsidR="00DB6593">
        <w:rPr>
          <w:rFonts w:ascii="Times New Roman" w:hAnsi="Times New Roman"/>
          <w:sz w:val="24"/>
          <w:szCs w:val="24"/>
        </w:rPr>
        <w:t xml:space="preserve">. </w:t>
      </w:r>
    </w:p>
    <w:p w14:paraId="65FA8BD1" w14:textId="4EF73BB0" w:rsidR="00E27B86" w:rsidRPr="005D57C1" w:rsidRDefault="00E27B86" w:rsidP="00E27B86">
      <w:pPr>
        <w:spacing w:line="240" w:lineRule="auto"/>
        <w:ind w:left="720" w:hanging="720"/>
        <w:rPr>
          <w:rFonts w:ascii="Times New Roman" w:hAnsi="Times New Roman"/>
          <w:b/>
          <w:sz w:val="24"/>
          <w:szCs w:val="24"/>
        </w:rPr>
      </w:pPr>
      <w:r w:rsidRPr="005D57C1">
        <w:rPr>
          <w:rFonts w:ascii="Times New Roman" w:hAnsi="Times New Roman"/>
          <w:b/>
          <w:sz w:val="24"/>
          <w:szCs w:val="24"/>
        </w:rPr>
        <w:t xml:space="preserve">Four interventions that help students with learning disabilities improve their writing. (2015). Retrieved from </w:t>
      </w:r>
      <w:hyperlink r:id="rId6" w:history="1">
        <w:r w:rsidR="00DB6593" w:rsidRPr="005D57C1">
          <w:rPr>
            <w:rStyle w:val="Hyperlink"/>
            <w:rFonts w:ascii="Times New Roman" w:hAnsi="Times New Roman"/>
            <w:b/>
            <w:sz w:val="24"/>
            <w:szCs w:val="24"/>
          </w:rPr>
          <w:t>https://www.ernweb.com/educational-research-articles/learning-disabilities-writing-strategies/</w:t>
        </w:r>
      </w:hyperlink>
    </w:p>
    <w:p w14:paraId="666E1F8C" w14:textId="4F5E40F5" w:rsidR="005D0B39" w:rsidRDefault="00DB6593" w:rsidP="00770DE3">
      <w:pPr>
        <w:spacing w:line="480" w:lineRule="auto"/>
        <w:rPr>
          <w:rFonts w:ascii="Times New Roman" w:hAnsi="Times New Roman"/>
          <w:sz w:val="24"/>
          <w:szCs w:val="24"/>
        </w:rPr>
      </w:pPr>
      <w:r>
        <w:rPr>
          <w:rFonts w:ascii="Times New Roman" w:hAnsi="Times New Roman"/>
          <w:sz w:val="24"/>
          <w:szCs w:val="24"/>
        </w:rPr>
        <w:tab/>
      </w:r>
      <w:r w:rsidR="007C4B69">
        <w:rPr>
          <w:rFonts w:ascii="Times New Roman" w:hAnsi="Times New Roman"/>
          <w:sz w:val="24"/>
          <w:szCs w:val="24"/>
        </w:rPr>
        <w:t>S</w:t>
      </w:r>
      <w:r>
        <w:rPr>
          <w:rFonts w:ascii="Times New Roman" w:hAnsi="Times New Roman"/>
          <w:sz w:val="24"/>
          <w:szCs w:val="24"/>
        </w:rPr>
        <w:t xml:space="preserve">tudents with learning disabilities often have trouble with juggling the multiple </w:t>
      </w:r>
      <w:r w:rsidR="007C4B69">
        <w:rPr>
          <w:rFonts w:ascii="Times New Roman" w:hAnsi="Times New Roman"/>
          <w:sz w:val="24"/>
          <w:szCs w:val="24"/>
        </w:rPr>
        <w:t xml:space="preserve">skills needed to be a good writer. </w:t>
      </w:r>
      <w:r w:rsidR="007C4B69">
        <w:rPr>
          <w:rFonts w:ascii="Times New Roman" w:hAnsi="Times New Roman"/>
          <w:sz w:val="24"/>
          <w:szCs w:val="24"/>
        </w:rPr>
        <w:t>This article from the Education Research Newsletter identified</w:t>
      </w:r>
      <w:r w:rsidR="007C4B69" w:rsidRPr="007C4B69">
        <w:rPr>
          <w:rFonts w:ascii="Times New Roman" w:hAnsi="Times New Roman"/>
          <w:sz w:val="24"/>
          <w:szCs w:val="24"/>
        </w:rPr>
        <w:t xml:space="preserve"> </w:t>
      </w:r>
      <w:r w:rsidR="007C4B69">
        <w:rPr>
          <w:rFonts w:ascii="Times New Roman" w:hAnsi="Times New Roman"/>
          <w:sz w:val="24"/>
          <w:szCs w:val="24"/>
        </w:rPr>
        <w:t xml:space="preserve">4 writing interventions that have had a significant effect for students with learning disabilities to allow them to be better writers. The first intervention had to do with </w:t>
      </w:r>
      <w:r w:rsidR="007C4B69">
        <w:rPr>
          <w:rFonts w:ascii="Times New Roman" w:hAnsi="Times New Roman"/>
          <w:i/>
          <w:sz w:val="24"/>
          <w:szCs w:val="24"/>
        </w:rPr>
        <w:t>strategy instruction</w:t>
      </w:r>
      <w:r w:rsidR="007C4B69">
        <w:rPr>
          <w:rFonts w:ascii="Times New Roman" w:hAnsi="Times New Roman"/>
          <w:sz w:val="24"/>
          <w:szCs w:val="24"/>
        </w:rPr>
        <w:t xml:space="preserve">. By teaching students writing strategies for planning and writing texts as well as strategies for revision and editing texts students saw a significant improvement in their writing. The next strategy is one that would work well as a peer-mediated intervention. The second strategy is to provide students with the opportunity to </w:t>
      </w:r>
      <w:r w:rsidR="007C4B69" w:rsidRPr="000542EF">
        <w:rPr>
          <w:rFonts w:ascii="Times New Roman" w:hAnsi="Times New Roman"/>
          <w:i/>
          <w:sz w:val="24"/>
          <w:szCs w:val="24"/>
        </w:rPr>
        <w:t>dictate their work</w:t>
      </w:r>
      <w:r w:rsidR="007C4B69">
        <w:rPr>
          <w:rFonts w:ascii="Times New Roman" w:hAnsi="Times New Roman"/>
          <w:sz w:val="24"/>
          <w:szCs w:val="24"/>
        </w:rPr>
        <w:t xml:space="preserve">. </w:t>
      </w:r>
      <w:r w:rsidR="000542EF">
        <w:rPr>
          <w:rFonts w:ascii="Times New Roman" w:hAnsi="Times New Roman"/>
          <w:sz w:val="24"/>
          <w:szCs w:val="24"/>
        </w:rPr>
        <w:t>The article goes to so far as to say that “t</w:t>
      </w:r>
      <w:r w:rsidR="007C4B69">
        <w:rPr>
          <w:rFonts w:ascii="Times New Roman" w:hAnsi="Times New Roman"/>
          <w:sz w:val="24"/>
          <w:szCs w:val="24"/>
        </w:rPr>
        <w:t xml:space="preserve">ranscription difficulties with </w:t>
      </w:r>
      <w:r w:rsidR="000542EF">
        <w:rPr>
          <w:rFonts w:ascii="Times New Roman" w:hAnsi="Times New Roman"/>
          <w:sz w:val="24"/>
          <w:szCs w:val="24"/>
        </w:rPr>
        <w:t>handwriting</w:t>
      </w:r>
      <w:r w:rsidR="007C4B69">
        <w:rPr>
          <w:rFonts w:ascii="Times New Roman" w:hAnsi="Times New Roman"/>
          <w:sz w:val="24"/>
          <w:szCs w:val="24"/>
        </w:rPr>
        <w:t xml:space="preserve">, </w:t>
      </w:r>
      <w:r w:rsidR="000542EF">
        <w:rPr>
          <w:rFonts w:ascii="Times New Roman" w:hAnsi="Times New Roman"/>
          <w:sz w:val="24"/>
          <w:szCs w:val="24"/>
        </w:rPr>
        <w:t>typing</w:t>
      </w:r>
      <w:r w:rsidR="007C4B69">
        <w:rPr>
          <w:rFonts w:ascii="Times New Roman" w:hAnsi="Times New Roman"/>
          <w:sz w:val="24"/>
          <w:szCs w:val="24"/>
        </w:rPr>
        <w:t xml:space="preserve">, and spelling can so consume students with LD that they have little working memory left </w:t>
      </w:r>
      <w:r w:rsidR="000542EF">
        <w:rPr>
          <w:rFonts w:ascii="Times New Roman" w:hAnsi="Times New Roman"/>
          <w:sz w:val="24"/>
          <w:szCs w:val="24"/>
        </w:rPr>
        <w:t>to</w:t>
      </w:r>
      <w:r w:rsidR="007C4B69">
        <w:rPr>
          <w:rFonts w:ascii="Times New Roman" w:hAnsi="Times New Roman"/>
          <w:sz w:val="24"/>
          <w:szCs w:val="24"/>
        </w:rPr>
        <w:t xml:space="preserve"> devote to conten</w:t>
      </w:r>
      <w:r w:rsidR="000542EF">
        <w:rPr>
          <w:rFonts w:ascii="Times New Roman" w:hAnsi="Times New Roman"/>
          <w:sz w:val="24"/>
          <w:szCs w:val="24"/>
        </w:rPr>
        <w:t xml:space="preserve">t” (par 5). Taking away this frustration, and encouraging students to focus on the content, rather than the conventions of their work allows students to be more engaged in the writing prosses. The last two strategies are tied together, being </w:t>
      </w:r>
      <w:r w:rsidR="000542EF">
        <w:rPr>
          <w:rFonts w:ascii="Times New Roman" w:hAnsi="Times New Roman"/>
          <w:i/>
          <w:sz w:val="24"/>
          <w:szCs w:val="24"/>
        </w:rPr>
        <w:t xml:space="preserve">goal-setting </w:t>
      </w:r>
      <w:r w:rsidR="000542EF">
        <w:rPr>
          <w:rFonts w:ascii="Times New Roman" w:hAnsi="Times New Roman"/>
          <w:sz w:val="24"/>
          <w:szCs w:val="24"/>
        </w:rPr>
        <w:t>and</w:t>
      </w:r>
      <w:r w:rsidR="000542EF">
        <w:rPr>
          <w:rFonts w:ascii="Times New Roman" w:hAnsi="Times New Roman"/>
          <w:i/>
          <w:sz w:val="24"/>
          <w:szCs w:val="24"/>
        </w:rPr>
        <w:t xml:space="preserve"> process writing</w:t>
      </w:r>
      <w:r w:rsidR="000542EF">
        <w:rPr>
          <w:rFonts w:ascii="Times New Roman" w:hAnsi="Times New Roman"/>
          <w:sz w:val="24"/>
          <w:szCs w:val="24"/>
        </w:rPr>
        <w:t>. Students need to work towards a goal, whether this goal is student generated or teacher-facilitated from a rubric. Then this goal needs to be worked towards in a methodical process that is scaffolded in different learning conditions such as workshops, pairs, and whole group instruction</w:t>
      </w:r>
      <w:r w:rsidR="00770DE3">
        <w:rPr>
          <w:rFonts w:ascii="Times New Roman" w:hAnsi="Times New Roman"/>
          <w:sz w:val="24"/>
          <w:szCs w:val="24"/>
        </w:rPr>
        <w:t>.</w:t>
      </w:r>
    </w:p>
    <w:p w14:paraId="4DD6BE9D" w14:textId="3BD2AADE" w:rsidR="00F549AE" w:rsidRPr="005D57C1" w:rsidRDefault="00B71130" w:rsidP="00B71130">
      <w:pPr>
        <w:spacing w:line="240" w:lineRule="auto"/>
        <w:ind w:left="720" w:hanging="720"/>
        <w:rPr>
          <w:rFonts w:ascii="Times New Roman" w:hAnsi="Times New Roman"/>
          <w:b/>
          <w:sz w:val="24"/>
          <w:szCs w:val="24"/>
        </w:rPr>
      </w:pPr>
      <w:r w:rsidRPr="005D57C1">
        <w:rPr>
          <w:rFonts w:ascii="Times New Roman" w:hAnsi="Times New Roman"/>
          <w:b/>
          <w:sz w:val="24"/>
          <w:szCs w:val="24"/>
        </w:rPr>
        <w:t xml:space="preserve">Greenwood, Charles. (1997). Classwide Peer Tutoring. </w:t>
      </w:r>
      <w:r w:rsidRPr="005D57C1">
        <w:rPr>
          <w:rFonts w:ascii="Times New Roman" w:hAnsi="Times New Roman"/>
          <w:b/>
          <w:i/>
          <w:sz w:val="24"/>
          <w:szCs w:val="24"/>
        </w:rPr>
        <w:t>Behavior and Social Issues, 7</w:t>
      </w:r>
      <w:r w:rsidRPr="005D57C1">
        <w:rPr>
          <w:rFonts w:ascii="Times New Roman" w:hAnsi="Times New Roman"/>
          <w:b/>
          <w:sz w:val="24"/>
          <w:szCs w:val="24"/>
        </w:rPr>
        <w:t>(1), 53-57.</w:t>
      </w:r>
      <w:r w:rsidR="00F549AE" w:rsidRPr="005D57C1">
        <w:rPr>
          <w:rFonts w:ascii="Times New Roman" w:hAnsi="Times New Roman"/>
          <w:b/>
          <w:sz w:val="24"/>
          <w:szCs w:val="24"/>
        </w:rPr>
        <w:t xml:space="preserve"> </w:t>
      </w:r>
    </w:p>
    <w:p w14:paraId="1BF1DAA5" w14:textId="408ABDCC" w:rsidR="007F60FE" w:rsidRDefault="007F60FE" w:rsidP="00770DE3">
      <w:pPr>
        <w:spacing w:line="480" w:lineRule="auto"/>
        <w:rPr>
          <w:rFonts w:ascii="Times New Roman" w:hAnsi="Times New Roman"/>
          <w:sz w:val="24"/>
          <w:szCs w:val="24"/>
        </w:rPr>
      </w:pPr>
      <w:r>
        <w:rPr>
          <w:rFonts w:ascii="Times New Roman" w:hAnsi="Times New Roman"/>
          <w:sz w:val="24"/>
          <w:szCs w:val="24"/>
        </w:rPr>
        <w:tab/>
        <w:t xml:space="preserve">This article details the strategy of Classwide Peer Tutoring </w:t>
      </w:r>
      <w:r w:rsidR="00B74895">
        <w:rPr>
          <w:rFonts w:ascii="Times New Roman" w:hAnsi="Times New Roman"/>
          <w:sz w:val="24"/>
          <w:szCs w:val="24"/>
        </w:rPr>
        <w:t xml:space="preserve">(CWPT) </w:t>
      </w:r>
      <w:r>
        <w:rPr>
          <w:rFonts w:ascii="Times New Roman" w:hAnsi="Times New Roman"/>
          <w:sz w:val="24"/>
          <w:szCs w:val="24"/>
        </w:rPr>
        <w:t>as a</w:t>
      </w:r>
      <w:r w:rsidR="00B74895">
        <w:rPr>
          <w:rFonts w:ascii="Times New Roman" w:hAnsi="Times New Roman"/>
          <w:sz w:val="24"/>
          <w:szCs w:val="24"/>
        </w:rPr>
        <w:t xml:space="preserve"> </w:t>
      </w:r>
      <w:r>
        <w:rPr>
          <w:rFonts w:ascii="Times New Roman" w:hAnsi="Times New Roman"/>
          <w:sz w:val="24"/>
          <w:szCs w:val="24"/>
        </w:rPr>
        <w:t>means to increase academic performance and soc</w:t>
      </w:r>
      <w:r w:rsidR="00B74895">
        <w:rPr>
          <w:rFonts w:ascii="Times New Roman" w:hAnsi="Times New Roman"/>
          <w:sz w:val="24"/>
          <w:szCs w:val="24"/>
        </w:rPr>
        <w:t>ial interaction within the classroom</w:t>
      </w:r>
      <w:r w:rsidR="00B25261">
        <w:rPr>
          <w:rFonts w:ascii="Times New Roman" w:hAnsi="Times New Roman"/>
          <w:sz w:val="24"/>
          <w:szCs w:val="24"/>
        </w:rPr>
        <w:t xml:space="preserve"> for students with </w:t>
      </w:r>
      <w:r w:rsidR="00770DE3">
        <w:rPr>
          <w:rFonts w:ascii="Times New Roman" w:hAnsi="Times New Roman"/>
          <w:sz w:val="24"/>
          <w:szCs w:val="24"/>
        </w:rPr>
        <w:t>disabilities and those of diverse cultural backgrounds</w:t>
      </w:r>
      <w:r w:rsidR="00B74895">
        <w:rPr>
          <w:rFonts w:ascii="Times New Roman" w:hAnsi="Times New Roman"/>
          <w:sz w:val="24"/>
          <w:szCs w:val="24"/>
        </w:rPr>
        <w:t xml:space="preserve">. CWPT is used in the different ways, depending on the instruction level of the classroom. At the elementary level it is meant to replace </w:t>
      </w:r>
      <w:r w:rsidR="00770DE3">
        <w:rPr>
          <w:rFonts w:ascii="Times New Roman" w:hAnsi="Times New Roman"/>
          <w:sz w:val="24"/>
          <w:szCs w:val="24"/>
        </w:rPr>
        <w:t xml:space="preserve">much of the seat work and lecture elements of the classroom while at the secondary level CWPT is used for skill building and review. CWPT uses a tutor-student pair that rely on each other throughout the day. Each member will be rewarded with points for implementing their role appropriately and are completing against other groups for a class set reward. These roles and who students are partnered with change every week (sometimes even daily depending on the activity) building “social and teaching skills needed in the teaching role” (Greenwood, 1997). </w:t>
      </w:r>
    </w:p>
    <w:p w14:paraId="6071E423" w14:textId="50DCFC0F" w:rsidR="00F549AE" w:rsidRPr="005D57C1" w:rsidRDefault="00F549AE" w:rsidP="00AC747E">
      <w:pPr>
        <w:spacing w:line="480" w:lineRule="auto"/>
        <w:ind w:left="720" w:hanging="720"/>
        <w:rPr>
          <w:rFonts w:ascii="Times New Roman" w:hAnsi="Times New Roman"/>
          <w:b/>
          <w:sz w:val="24"/>
          <w:szCs w:val="24"/>
        </w:rPr>
      </w:pPr>
      <w:r w:rsidRPr="005D57C1">
        <w:rPr>
          <w:rFonts w:ascii="Times New Roman" w:hAnsi="Times New Roman"/>
          <w:b/>
          <w:sz w:val="24"/>
          <w:szCs w:val="24"/>
        </w:rPr>
        <w:t xml:space="preserve">Hott, B.L, Isbell, L., Montani, T.O. (2014) Strategies and Interventions to Support Students with Mathematics Disabilities. </w:t>
      </w:r>
      <w:r w:rsidRPr="005D57C1">
        <w:rPr>
          <w:rFonts w:ascii="Times New Roman" w:hAnsi="Times New Roman"/>
          <w:b/>
          <w:i/>
          <w:sz w:val="24"/>
          <w:szCs w:val="24"/>
        </w:rPr>
        <w:t xml:space="preserve">Council for Learning Disabilities, </w:t>
      </w:r>
      <w:r w:rsidRPr="005D57C1">
        <w:rPr>
          <w:rFonts w:ascii="Times New Roman" w:hAnsi="Times New Roman"/>
          <w:b/>
          <w:sz w:val="24"/>
          <w:szCs w:val="24"/>
        </w:rPr>
        <w:t xml:space="preserve">1-7. </w:t>
      </w:r>
      <w:r w:rsidRPr="005D57C1">
        <w:rPr>
          <w:rFonts w:ascii="Times New Roman" w:hAnsi="Times New Roman"/>
          <w:b/>
          <w:i/>
          <w:sz w:val="24"/>
          <w:szCs w:val="24"/>
        </w:rPr>
        <w:t xml:space="preserve"> </w:t>
      </w:r>
      <w:r w:rsidRPr="005D57C1">
        <w:rPr>
          <w:rFonts w:ascii="Times New Roman" w:hAnsi="Times New Roman"/>
          <w:b/>
          <w:sz w:val="24"/>
          <w:szCs w:val="24"/>
        </w:rPr>
        <w:t xml:space="preserve">Retrieved from </w:t>
      </w:r>
      <w:hyperlink r:id="rId7" w:history="1">
        <w:r w:rsidR="00AC747E" w:rsidRPr="005D57C1">
          <w:rPr>
            <w:rStyle w:val="Hyperlink"/>
            <w:rFonts w:ascii="Times New Roman" w:hAnsi="Times New Roman"/>
            <w:b/>
            <w:sz w:val="24"/>
            <w:szCs w:val="24"/>
          </w:rPr>
          <w:t>https://council-for-learning-disabilities.org/wp-content/uploads/2014/12/Math_Disabilities_Support.pdf</w:t>
        </w:r>
      </w:hyperlink>
    </w:p>
    <w:p w14:paraId="00146669" w14:textId="6050EF1A" w:rsidR="00AC747E" w:rsidRPr="00AC747E" w:rsidRDefault="00AC747E" w:rsidP="004B7EC4">
      <w:pPr>
        <w:spacing w:line="480" w:lineRule="auto"/>
        <w:ind w:firstLine="720"/>
        <w:rPr>
          <w:rFonts w:ascii="Times New Roman" w:hAnsi="Times New Roman"/>
          <w:sz w:val="24"/>
          <w:szCs w:val="24"/>
        </w:rPr>
      </w:pPr>
      <w:r>
        <w:rPr>
          <w:rFonts w:ascii="Times New Roman" w:hAnsi="Times New Roman"/>
          <w:sz w:val="24"/>
          <w:szCs w:val="24"/>
        </w:rPr>
        <w:t xml:space="preserve">This article discusses students with </w:t>
      </w:r>
      <w:r w:rsidR="004B7EC4">
        <w:rPr>
          <w:rFonts w:ascii="Times New Roman" w:hAnsi="Times New Roman"/>
          <w:sz w:val="24"/>
          <w:szCs w:val="24"/>
        </w:rPr>
        <w:t xml:space="preserve">learning disability specific to math and the interventions that can be used to help scaffold instruction and improve student learning. The authors describe 3 </w:t>
      </w:r>
      <w:r w:rsidR="00715255">
        <w:rPr>
          <w:rFonts w:ascii="Times New Roman" w:hAnsi="Times New Roman"/>
          <w:sz w:val="24"/>
          <w:szCs w:val="24"/>
        </w:rPr>
        <w:t>acronym-based</w:t>
      </w:r>
      <w:r w:rsidR="004B7EC4">
        <w:rPr>
          <w:rFonts w:ascii="Times New Roman" w:hAnsi="Times New Roman"/>
          <w:sz w:val="24"/>
          <w:szCs w:val="24"/>
        </w:rPr>
        <w:t xml:space="preserve"> strategies (</w:t>
      </w:r>
      <w:r w:rsidR="004B7EC4">
        <w:rPr>
          <w:rFonts w:ascii="Times New Roman" w:hAnsi="Times New Roman"/>
          <w:sz w:val="24"/>
          <w:szCs w:val="24"/>
        </w:rPr>
        <w:t>RIDE</w:t>
      </w:r>
      <w:r w:rsidR="004B7EC4">
        <w:rPr>
          <w:rFonts w:ascii="Times New Roman" w:hAnsi="Times New Roman"/>
          <w:sz w:val="24"/>
          <w:szCs w:val="24"/>
        </w:rPr>
        <w:t xml:space="preserve">, FAST DRAW, and TINS Strategy) to target literacy within math, they help students break down word problems and assist with abstract reasoning, attention, memory and/or visual spatial skills (Hott, 2014). They also discuss strategies to support vocabulary development within math as well highlighting the importance of tracking the progression of Concrete to Abstract mastery using the STAR method. </w:t>
      </w:r>
    </w:p>
    <w:p w14:paraId="7B0D2E32" w14:textId="77777777" w:rsidR="00407334" w:rsidRPr="005D57C1" w:rsidRDefault="00407334" w:rsidP="00407334">
      <w:pPr>
        <w:spacing w:line="240" w:lineRule="auto"/>
        <w:ind w:left="720" w:hanging="720"/>
        <w:rPr>
          <w:rFonts w:ascii="Times New Roman" w:hAnsi="Times New Roman"/>
          <w:b/>
          <w:sz w:val="24"/>
          <w:szCs w:val="24"/>
        </w:rPr>
      </w:pPr>
      <w:r w:rsidRPr="005D57C1">
        <w:rPr>
          <w:rFonts w:ascii="Times New Roman" w:hAnsi="Times New Roman"/>
          <w:b/>
          <w:sz w:val="24"/>
          <w:szCs w:val="24"/>
        </w:rPr>
        <w:t xml:space="preserve">Merill, Anna. Incorporating Typical Peers into the Social Learning of Children with Autism Spectrum Disorder. </w:t>
      </w:r>
      <w:r w:rsidRPr="005D57C1">
        <w:rPr>
          <w:rFonts w:ascii="Times New Roman" w:hAnsi="Times New Roman"/>
          <w:b/>
          <w:i/>
          <w:sz w:val="24"/>
          <w:szCs w:val="24"/>
        </w:rPr>
        <w:t>Indiana University Bloomington</w:t>
      </w:r>
      <w:r w:rsidRPr="005D57C1">
        <w:rPr>
          <w:rFonts w:ascii="Times New Roman" w:hAnsi="Times New Roman"/>
          <w:b/>
          <w:sz w:val="24"/>
          <w:szCs w:val="24"/>
        </w:rPr>
        <w:t>. https://www.iidc.indiana.edu/pages/Incorporating-Typical-Peers-Into-the-Social-Learning-of-Children-with-Autism-Spectrum-Disorders</w:t>
      </w:r>
    </w:p>
    <w:p w14:paraId="43B23305" w14:textId="77777777" w:rsidR="00407334" w:rsidRPr="00576EE0" w:rsidRDefault="00407334" w:rsidP="00407334">
      <w:pPr>
        <w:spacing w:line="480" w:lineRule="auto"/>
        <w:rPr>
          <w:rFonts w:ascii="Times New Roman" w:hAnsi="Times New Roman"/>
          <w:sz w:val="24"/>
          <w:szCs w:val="24"/>
        </w:rPr>
      </w:pPr>
      <w:r w:rsidRPr="00576EE0">
        <w:rPr>
          <w:rFonts w:ascii="Times New Roman" w:hAnsi="Times New Roman"/>
          <w:sz w:val="24"/>
          <w:szCs w:val="24"/>
        </w:rPr>
        <w:tab/>
        <w:t xml:space="preserve">This is an article released by Indiana University, Bloomington on the effects of peer-mediated instruction and intervention on students with Autism Spectrum Disorder. They claim that between 3-8 years, peer-initiation training that encourages general students to play and help students with ASD is the most beneficial. Between the ages of 9-18 years a different approach is needed to focus more on social networking skills to be used between class periods and other non-classroom settings. This article went into the skills needed to be a peer mentor, skills like: excellent social, language, and play skills, positive social history with the target child/children, well-liked by the majority of classmates, follows teacher and adult instruction, able to attend to tasks and activities for at least 10 minutes, willingness to participate, and good attendance. The most surprising/interesting requirement was the last one, good attendance, for I had never thought about how all the positive things from a peer buddy can be easily washed away with consistently poor attendance. </w:t>
      </w:r>
    </w:p>
    <w:p w14:paraId="265C0E3A" w14:textId="77777777" w:rsidR="00407334" w:rsidRPr="005D57C1" w:rsidRDefault="00407334" w:rsidP="00407334">
      <w:pPr>
        <w:spacing w:line="240" w:lineRule="auto"/>
        <w:ind w:left="720" w:hanging="720"/>
        <w:rPr>
          <w:rFonts w:ascii="Times New Roman" w:hAnsi="Times New Roman"/>
          <w:b/>
          <w:sz w:val="24"/>
          <w:szCs w:val="24"/>
        </w:rPr>
      </w:pPr>
      <w:r w:rsidRPr="005D57C1">
        <w:rPr>
          <w:rFonts w:ascii="Times New Roman" w:hAnsi="Times New Roman"/>
          <w:b/>
          <w:sz w:val="24"/>
          <w:szCs w:val="24"/>
        </w:rPr>
        <w:t xml:space="preserve">National Association of Special Education Teachers. (Date). </w:t>
      </w:r>
      <w:r w:rsidRPr="005D57C1">
        <w:rPr>
          <w:rFonts w:ascii="Times New Roman" w:hAnsi="Times New Roman"/>
          <w:b/>
          <w:i/>
          <w:sz w:val="24"/>
          <w:szCs w:val="24"/>
        </w:rPr>
        <w:t>Promoting Positive Social Interactions in an Inclusion Setting for Students with Learning Disabilities</w:t>
      </w:r>
      <w:r w:rsidRPr="005D57C1">
        <w:rPr>
          <w:rFonts w:ascii="Times New Roman" w:hAnsi="Times New Roman"/>
          <w:b/>
          <w:sz w:val="24"/>
          <w:szCs w:val="24"/>
        </w:rPr>
        <w:t xml:space="preserve"> (Report #7). http://faculty.uml.edu/darcus/01.505/NASET_social_inclusion.pdf</w:t>
      </w:r>
    </w:p>
    <w:p w14:paraId="349A7E85" w14:textId="77777777" w:rsidR="00407334" w:rsidRPr="00576EE0" w:rsidRDefault="00407334" w:rsidP="00407334">
      <w:pPr>
        <w:spacing w:line="480" w:lineRule="auto"/>
        <w:rPr>
          <w:rFonts w:ascii="Times New Roman" w:hAnsi="Times New Roman"/>
          <w:sz w:val="24"/>
          <w:szCs w:val="24"/>
        </w:rPr>
      </w:pPr>
      <w:r w:rsidRPr="00576EE0">
        <w:rPr>
          <w:rFonts w:ascii="Times New Roman" w:hAnsi="Times New Roman"/>
          <w:sz w:val="24"/>
          <w:szCs w:val="24"/>
        </w:rPr>
        <w:tab/>
        <w:t xml:space="preserve">This is a report released by the National Association of Special Education Teachers that promotes the peer buddy system as a way to boost social interaction and skills of students with learning disabilities. They recommend that this change be done through full inclusion classrooms which involve special education students staying in general education classrooms and having support services brought to the child instead of the child leaving the classroom for the support services. They would like to see a boost in social interaction with special education students because their studies show that they tend to be quieter and unwilling to approach their peers leading to underdeveloped social-problem-solving skills. They advocate for a peer buddy system between general and special education to help boost this social interaction and model acceptance and tolerance. </w:t>
      </w:r>
    </w:p>
    <w:p w14:paraId="03E6E32B" w14:textId="3279C62C" w:rsidR="005E0E87" w:rsidRPr="005D57C1" w:rsidRDefault="00E23B68" w:rsidP="00B71130">
      <w:pPr>
        <w:spacing w:line="240" w:lineRule="auto"/>
        <w:ind w:left="720" w:hanging="720"/>
        <w:rPr>
          <w:rFonts w:ascii="Times New Roman" w:hAnsi="Times New Roman"/>
          <w:b/>
          <w:sz w:val="24"/>
          <w:szCs w:val="24"/>
        </w:rPr>
      </w:pPr>
      <w:r w:rsidRPr="005D57C1">
        <w:rPr>
          <w:rFonts w:ascii="Times New Roman" w:hAnsi="Times New Roman"/>
          <w:b/>
          <w:sz w:val="24"/>
          <w:szCs w:val="24"/>
        </w:rPr>
        <w:t>St</w:t>
      </w:r>
      <w:r w:rsidR="00026CD8" w:rsidRPr="005D57C1">
        <w:rPr>
          <w:rFonts w:ascii="Times New Roman" w:hAnsi="Times New Roman"/>
          <w:b/>
          <w:sz w:val="24"/>
          <w:szCs w:val="24"/>
        </w:rPr>
        <w:t xml:space="preserve">uromski, Neil. (1997). Interventions for Students with Learning </w:t>
      </w:r>
      <w:r w:rsidR="005E0E87" w:rsidRPr="005D57C1">
        <w:rPr>
          <w:rFonts w:ascii="Times New Roman" w:hAnsi="Times New Roman"/>
          <w:b/>
          <w:sz w:val="24"/>
          <w:szCs w:val="24"/>
        </w:rPr>
        <w:t>Disabilities</w:t>
      </w:r>
      <w:r w:rsidR="00026CD8" w:rsidRPr="005D57C1">
        <w:rPr>
          <w:rFonts w:ascii="Times New Roman" w:hAnsi="Times New Roman"/>
          <w:b/>
          <w:sz w:val="24"/>
          <w:szCs w:val="24"/>
        </w:rPr>
        <w:t xml:space="preserve">. </w:t>
      </w:r>
      <w:r w:rsidR="00026CD8" w:rsidRPr="005D57C1">
        <w:rPr>
          <w:rFonts w:ascii="Times New Roman" w:hAnsi="Times New Roman"/>
          <w:b/>
          <w:i/>
          <w:sz w:val="24"/>
          <w:szCs w:val="24"/>
        </w:rPr>
        <w:t>National Dissemination Center for Children with Disabilities New Digest</w:t>
      </w:r>
      <w:r w:rsidR="00026CD8" w:rsidRPr="005D57C1">
        <w:rPr>
          <w:rFonts w:ascii="Times New Roman" w:hAnsi="Times New Roman"/>
          <w:b/>
          <w:sz w:val="24"/>
          <w:szCs w:val="24"/>
        </w:rPr>
        <w:t xml:space="preserve">, </w:t>
      </w:r>
      <w:r w:rsidR="00026CD8" w:rsidRPr="005D57C1">
        <w:rPr>
          <w:rFonts w:ascii="Times New Roman" w:hAnsi="Times New Roman"/>
          <w:b/>
          <w:i/>
          <w:sz w:val="24"/>
          <w:szCs w:val="24"/>
        </w:rPr>
        <w:t>25</w:t>
      </w:r>
      <w:r w:rsidR="00026CD8" w:rsidRPr="005D57C1">
        <w:rPr>
          <w:rFonts w:ascii="Times New Roman" w:hAnsi="Times New Roman"/>
          <w:b/>
          <w:sz w:val="24"/>
          <w:szCs w:val="24"/>
        </w:rPr>
        <w:t>(1), 1-14.</w:t>
      </w:r>
    </w:p>
    <w:p w14:paraId="04B45470" w14:textId="7CF6C048" w:rsidR="00CC50EC" w:rsidRPr="00CC50EC" w:rsidRDefault="00CC50EC" w:rsidP="007F7A86">
      <w:pPr>
        <w:spacing w:line="480" w:lineRule="auto"/>
        <w:rPr>
          <w:rFonts w:ascii="Times New Roman" w:hAnsi="Times New Roman"/>
          <w:sz w:val="24"/>
          <w:szCs w:val="24"/>
        </w:rPr>
      </w:pPr>
      <w:r>
        <w:rPr>
          <w:rFonts w:ascii="Times New Roman" w:hAnsi="Times New Roman"/>
          <w:sz w:val="24"/>
          <w:szCs w:val="24"/>
        </w:rPr>
        <w:tab/>
      </w:r>
      <w:r w:rsidR="007F7A86">
        <w:rPr>
          <w:rFonts w:ascii="Times New Roman" w:hAnsi="Times New Roman"/>
          <w:sz w:val="24"/>
          <w:szCs w:val="24"/>
        </w:rPr>
        <w:t xml:space="preserve">In this article, </w:t>
      </w:r>
      <w:r>
        <w:rPr>
          <w:rFonts w:ascii="Times New Roman" w:hAnsi="Times New Roman"/>
          <w:sz w:val="24"/>
          <w:szCs w:val="24"/>
        </w:rPr>
        <w:t>Stu</w:t>
      </w:r>
      <w:r w:rsidR="007F7A86">
        <w:rPr>
          <w:rFonts w:ascii="Times New Roman" w:hAnsi="Times New Roman"/>
          <w:sz w:val="24"/>
          <w:szCs w:val="24"/>
        </w:rPr>
        <w:t xml:space="preserve">romski states that the goal for teaching students become efficient and effective learners is by teaching them </w:t>
      </w:r>
      <w:r w:rsidR="007F7A86" w:rsidRPr="007F7A86">
        <w:rPr>
          <w:rFonts w:ascii="Times New Roman" w:hAnsi="Times New Roman"/>
          <w:i/>
          <w:sz w:val="24"/>
          <w:szCs w:val="24"/>
        </w:rPr>
        <w:t>how</w:t>
      </w:r>
      <w:r w:rsidR="007F7A86">
        <w:rPr>
          <w:rFonts w:ascii="Times New Roman" w:hAnsi="Times New Roman"/>
          <w:sz w:val="24"/>
          <w:szCs w:val="24"/>
        </w:rPr>
        <w:t xml:space="preserve"> to learn (Sturomski, 1997). He claims that by equipping students with a toolbelt of strategies for learning that teachers with be setting students up for success throughout their life. These strategies range from organization skills for themselves and their materials, strategies that are content specific, as well as strategies for systematic task completion and reflection. He goes </w:t>
      </w:r>
      <w:r w:rsidR="00715255">
        <w:rPr>
          <w:rFonts w:ascii="Times New Roman" w:hAnsi="Times New Roman"/>
          <w:sz w:val="24"/>
          <w:szCs w:val="24"/>
        </w:rPr>
        <w:t>on to</w:t>
      </w:r>
      <w:r w:rsidR="007F7A86">
        <w:rPr>
          <w:rFonts w:ascii="Times New Roman" w:hAnsi="Times New Roman"/>
          <w:sz w:val="24"/>
          <w:szCs w:val="24"/>
        </w:rPr>
        <w:t xml:space="preserve"> outline the process for introducing and practicing these learning strategies in the classroom. First by pretesting students to pique student interest, then describe the strategy to students and then model for the them. After the modeling have students practice themselves while </w:t>
      </w:r>
      <w:r w:rsidR="005D57C1">
        <w:rPr>
          <w:rFonts w:ascii="Times New Roman" w:hAnsi="Times New Roman"/>
          <w:sz w:val="24"/>
          <w:szCs w:val="24"/>
        </w:rPr>
        <w:t xml:space="preserve">the teacher </w:t>
      </w:r>
      <w:r w:rsidR="007F7A86">
        <w:rPr>
          <w:rFonts w:ascii="Times New Roman" w:hAnsi="Times New Roman"/>
          <w:sz w:val="24"/>
          <w:szCs w:val="24"/>
        </w:rPr>
        <w:t>provid</w:t>
      </w:r>
      <w:r w:rsidR="005D57C1">
        <w:rPr>
          <w:rFonts w:ascii="Times New Roman" w:hAnsi="Times New Roman"/>
          <w:sz w:val="24"/>
          <w:szCs w:val="24"/>
        </w:rPr>
        <w:t>es</w:t>
      </w:r>
      <w:r w:rsidR="007F7A86">
        <w:rPr>
          <w:rFonts w:ascii="Times New Roman" w:hAnsi="Times New Roman"/>
          <w:sz w:val="24"/>
          <w:szCs w:val="24"/>
        </w:rPr>
        <w:t xml:space="preserve"> feedback</w:t>
      </w:r>
      <w:r w:rsidR="005D57C1">
        <w:rPr>
          <w:rFonts w:ascii="Times New Roman" w:hAnsi="Times New Roman"/>
          <w:sz w:val="24"/>
          <w:szCs w:val="24"/>
        </w:rPr>
        <w:t xml:space="preserve">. </w:t>
      </w:r>
      <w:r w:rsidR="007F7A86">
        <w:rPr>
          <w:rFonts w:ascii="Times New Roman" w:hAnsi="Times New Roman"/>
          <w:sz w:val="24"/>
          <w:szCs w:val="24"/>
        </w:rPr>
        <w:t xml:space="preserve"> </w:t>
      </w:r>
      <w:r w:rsidR="005D57C1">
        <w:rPr>
          <w:rFonts w:ascii="Times New Roman" w:hAnsi="Times New Roman"/>
          <w:sz w:val="24"/>
          <w:szCs w:val="24"/>
        </w:rPr>
        <w:t>As the final step, teachers should encourage</w:t>
      </w:r>
      <w:r w:rsidR="006967CE">
        <w:rPr>
          <w:rFonts w:ascii="Times New Roman" w:hAnsi="Times New Roman"/>
          <w:sz w:val="24"/>
          <w:szCs w:val="24"/>
        </w:rPr>
        <w:t xml:space="preserve"> reflection </w:t>
      </w:r>
      <w:r w:rsidR="005D57C1">
        <w:rPr>
          <w:rFonts w:ascii="Times New Roman" w:hAnsi="Times New Roman"/>
          <w:sz w:val="24"/>
          <w:szCs w:val="24"/>
        </w:rPr>
        <w:t>in order to promote</w:t>
      </w:r>
      <w:r w:rsidR="006967CE">
        <w:rPr>
          <w:rFonts w:ascii="Times New Roman" w:hAnsi="Times New Roman"/>
          <w:sz w:val="24"/>
          <w:szCs w:val="24"/>
        </w:rPr>
        <w:t xml:space="preserve"> generalization in the classroom. </w:t>
      </w:r>
    </w:p>
    <w:p w14:paraId="42367318" w14:textId="20B4EE23" w:rsidR="00673690" w:rsidRPr="005D57C1" w:rsidRDefault="003D64F0" w:rsidP="00576EE0">
      <w:pPr>
        <w:spacing w:line="240" w:lineRule="auto"/>
        <w:ind w:left="720" w:hanging="720"/>
        <w:rPr>
          <w:rFonts w:ascii="Times New Roman" w:hAnsi="Times New Roman"/>
          <w:b/>
          <w:sz w:val="24"/>
          <w:szCs w:val="24"/>
        </w:rPr>
      </w:pPr>
      <w:r w:rsidRPr="005D57C1">
        <w:rPr>
          <w:rFonts w:ascii="Times New Roman" w:hAnsi="Times New Roman"/>
          <w:b/>
          <w:sz w:val="24"/>
          <w:szCs w:val="24"/>
        </w:rPr>
        <w:t xml:space="preserve">Utley, C.A., Mortweet, S.L., &amp; Greenwood, C.R. (1997). Peer-Mediated Instruction and Interventions. </w:t>
      </w:r>
      <w:r w:rsidRPr="005D57C1">
        <w:rPr>
          <w:rFonts w:ascii="Times New Roman" w:hAnsi="Times New Roman"/>
          <w:b/>
          <w:i/>
          <w:sz w:val="24"/>
          <w:szCs w:val="24"/>
        </w:rPr>
        <w:t>Focus on Exceptional Children 29</w:t>
      </w:r>
      <w:r w:rsidRPr="005D57C1">
        <w:rPr>
          <w:rFonts w:ascii="Times New Roman" w:hAnsi="Times New Roman"/>
          <w:b/>
          <w:sz w:val="24"/>
          <w:szCs w:val="24"/>
        </w:rPr>
        <w:t>(5), 1-16.</w:t>
      </w:r>
    </w:p>
    <w:p w14:paraId="58208304" w14:textId="039104AC" w:rsidR="00907C91" w:rsidRPr="003D64F0" w:rsidRDefault="00907C91" w:rsidP="00407334">
      <w:pPr>
        <w:spacing w:line="480" w:lineRule="auto"/>
        <w:rPr>
          <w:rFonts w:ascii="Times New Roman" w:hAnsi="Times New Roman"/>
          <w:sz w:val="24"/>
          <w:szCs w:val="24"/>
        </w:rPr>
      </w:pPr>
      <w:r>
        <w:rPr>
          <w:rFonts w:ascii="Times New Roman" w:hAnsi="Times New Roman"/>
          <w:sz w:val="24"/>
          <w:szCs w:val="24"/>
        </w:rPr>
        <w:tab/>
        <w:t>This article discus</w:t>
      </w:r>
      <w:r w:rsidR="009B7831">
        <w:rPr>
          <w:rFonts w:ascii="Times New Roman" w:hAnsi="Times New Roman"/>
          <w:sz w:val="24"/>
          <w:szCs w:val="24"/>
        </w:rPr>
        <w:t>s</w:t>
      </w:r>
      <w:r>
        <w:rPr>
          <w:rFonts w:ascii="Times New Roman" w:hAnsi="Times New Roman"/>
          <w:sz w:val="24"/>
          <w:szCs w:val="24"/>
        </w:rPr>
        <w:t xml:space="preserve">es the importance of classroom peers in the learning process for students with learning disabilities. Many students with learning disabilities </w:t>
      </w:r>
      <w:r w:rsidR="009B7831">
        <w:rPr>
          <w:rFonts w:ascii="Times New Roman" w:hAnsi="Times New Roman"/>
          <w:sz w:val="24"/>
          <w:szCs w:val="24"/>
        </w:rPr>
        <w:t xml:space="preserve">will </w:t>
      </w:r>
      <w:r>
        <w:rPr>
          <w:rFonts w:ascii="Times New Roman" w:hAnsi="Times New Roman"/>
          <w:sz w:val="24"/>
          <w:szCs w:val="24"/>
        </w:rPr>
        <w:t xml:space="preserve">mirror their </w:t>
      </w:r>
      <w:r w:rsidR="009B7831">
        <w:rPr>
          <w:rFonts w:ascii="Times New Roman" w:hAnsi="Times New Roman"/>
          <w:sz w:val="24"/>
          <w:szCs w:val="24"/>
        </w:rPr>
        <w:t>peers’</w:t>
      </w:r>
      <w:r>
        <w:rPr>
          <w:rFonts w:ascii="Times New Roman" w:hAnsi="Times New Roman"/>
          <w:sz w:val="24"/>
          <w:szCs w:val="24"/>
        </w:rPr>
        <w:t xml:space="preserve"> behavior </w:t>
      </w:r>
      <w:r w:rsidR="009B7831">
        <w:rPr>
          <w:rFonts w:ascii="Times New Roman" w:hAnsi="Times New Roman"/>
          <w:sz w:val="24"/>
          <w:szCs w:val="24"/>
        </w:rPr>
        <w:t xml:space="preserve">for better or worse and Utley encourages teachers to mold this mirroring behavior to students benefit. He advocates for the use of peer-mediated instruction and interventions (PMII) while can be broken down into 6 </w:t>
      </w:r>
      <w:r w:rsidR="00407334">
        <w:rPr>
          <w:rFonts w:ascii="Times New Roman" w:hAnsi="Times New Roman"/>
          <w:sz w:val="24"/>
          <w:szCs w:val="24"/>
        </w:rPr>
        <w:t>elements</w:t>
      </w:r>
      <w:r w:rsidR="009B7831">
        <w:rPr>
          <w:rFonts w:ascii="Times New Roman" w:hAnsi="Times New Roman"/>
          <w:sz w:val="24"/>
          <w:szCs w:val="24"/>
        </w:rPr>
        <w:t xml:space="preserve">: peer-modeling, peer initiation training, peer monitoring, peer network strategies, </w:t>
      </w:r>
      <w:r w:rsidR="00407334">
        <w:rPr>
          <w:rFonts w:ascii="Times New Roman" w:hAnsi="Times New Roman"/>
          <w:sz w:val="24"/>
          <w:szCs w:val="24"/>
        </w:rPr>
        <w:t xml:space="preserve">and </w:t>
      </w:r>
      <w:r w:rsidR="009B7831">
        <w:rPr>
          <w:rFonts w:ascii="Times New Roman" w:hAnsi="Times New Roman"/>
          <w:sz w:val="24"/>
          <w:szCs w:val="24"/>
        </w:rPr>
        <w:t>peer tutoring</w:t>
      </w:r>
      <w:r w:rsidR="00407334">
        <w:rPr>
          <w:rFonts w:ascii="Times New Roman" w:hAnsi="Times New Roman"/>
          <w:sz w:val="24"/>
          <w:szCs w:val="24"/>
        </w:rPr>
        <w:t>. The article then discusses specific programs that have been designed and implemented using these elements. These include Classwide Peer Tutoring (CWPT), Peer-Assisted Learning Strategies (PALS), Classs</w:t>
      </w:r>
      <w:r w:rsidR="00715255">
        <w:rPr>
          <w:rFonts w:ascii="Times New Roman" w:hAnsi="Times New Roman"/>
          <w:sz w:val="24"/>
          <w:szCs w:val="24"/>
        </w:rPr>
        <w:t>W</w:t>
      </w:r>
      <w:bookmarkStart w:id="0" w:name="_GoBack"/>
      <w:bookmarkEnd w:id="0"/>
      <w:r w:rsidR="00407334">
        <w:rPr>
          <w:rFonts w:ascii="Times New Roman" w:hAnsi="Times New Roman"/>
          <w:sz w:val="24"/>
          <w:szCs w:val="24"/>
        </w:rPr>
        <w:t xml:space="preserve">ide Student Tutoring Teaming (CSTT), and </w:t>
      </w:r>
      <w:r w:rsidR="005D57C1">
        <w:rPr>
          <w:rFonts w:ascii="Times New Roman" w:hAnsi="Times New Roman"/>
          <w:sz w:val="24"/>
          <w:szCs w:val="24"/>
        </w:rPr>
        <w:t>Reciprocal</w:t>
      </w:r>
      <w:r w:rsidR="00407334">
        <w:rPr>
          <w:rFonts w:ascii="Times New Roman" w:hAnsi="Times New Roman"/>
          <w:sz w:val="24"/>
          <w:szCs w:val="24"/>
        </w:rPr>
        <w:t xml:space="preserve"> Peer Tutoring (RPT).</w:t>
      </w:r>
    </w:p>
    <w:p w14:paraId="4948B8EB" w14:textId="61C4DE76" w:rsidR="00B71130" w:rsidRPr="005D57C1" w:rsidRDefault="00B71130" w:rsidP="00B71130">
      <w:pPr>
        <w:spacing w:line="240" w:lineRule="auto"/>
        <w:ind w:left="720" w:hanging="720"/>
        <w:rPr>
          <w:rFonts w:ascii="Times New Roman" w:hAnsi="Times New Roman"/>
          <w:b/>
          <w:sz w:val="24"/>
          <w:szCs w:val="24"/>
        </w:rPr>
      </w:pPr>
      <w:r w:rsidRPr="005D57C1">
        <w:rPr>
          <w:rFonts w:ascii="Times New Roman" w:hAnsi="Times New Roman"/>
          <w:b/>
          <w:sz w:val="24"/>
          <w:szCs w:val="24"/>
        </w:rPr>
        <w:t xml:space="preserve">Xin, Joy F. (1999). Computer-Assisted Cooperative Learning in Integrated Classrooms for Students With and Without Disabilities. </w:t>
      </w:r>
      <w:r w:rsidRPr="005D57C1">
        <w:rPr>
          <w:rFonts w:ascii="Times New Roman" w:hAnsi="Times New Roman"/>
          <w:b/>
          <w:i/>
          <w:sz w:val="24"/>
          <w:szCs w:val="24"/>
        </w:rPr>
        <w:t>Information Technology in Childhood Education Annual, 1999</w:t>
      </w:r>
      <w:r w:rsidRPr="005D57C1">
        <w:rPr>
          <w:rFonts w:ascii="Times New Roman" w:hAnsi="Times New Roman"/>
          <w:b/>
          <w:sz w:val="24"/>
          <w:szCs w:val="24"/>
        </w:rPr>
        <w:t xml:space="preserve">(1), 61-78. Association for the Advancement of Computing in Education (AACE). </w:t>
      </w:r>
    </w:p>
    <w:p w14:paraId="24FC9FA5" w14:textId="566CDFF8" w:rsidR="00673690" w:rsidRDefault="0019223E" w:rsidP="00407334">
      <w:pPr>
        <w:spacing w:line="480" w:lineRule="auto"/>
        <w:rPr>
          <w:rFonts w:ascii="Times New Roman" w:hAnsi="Times New Roman"/>
          <w:sz w:val="24"/>
          <w:szCs w:val="24"/>
        </w:rPr>
      </w:pPr>
      <w:r>
        <w:rPr>
          <w:rFonts w:ascii="Times New Roman" w:hAnsi="Times New Roman"/>
          <w:sz w:val="24"/>
          <w:szCs w:val="24"/>
        </w:rPr>
        <w:tab/>
        <w:t xml:space="preserve">This article discussed the effects of using computer-assisted cooperative learning to improve math instruction within integrated classroom. The study was intended to investigate students with learning disabilities and their achievement in math </w:t>
      </w:r>
      <w:r w:rsidRPr="0019223E">
        <w:rPr>
          <w:rFonts w:ascii="Times New Roman" w:hAnsi="Times New Roman"/>
          <w:i/>
          <w:sz w:val="24"/>
          <w:szCs w:val="24"/>
        </w:rPr>
        <w:t>and</w:t>
      </w:r>
      <w:r>
        <w:rPr>
          <w:rFonts w:ascii="Times New Roman" w:hAnsi="Times New Roman"/>
          <w:sz w:val="24"/>
          <w:szCs w:val="24"/>
        </w:rPr>
        <w:t xml:space="preserve"> within the social sphere of the classroom. The programing allowed for the individualized instruction students’ needs while also providing students with immediate feedback for students self-monitoring their learning. </w:t>
      </w:r>
      <w:r w:rsidR="00907C91">
        <w:rPr>
          <w:rFonts w:ascii="Times New Roman" w:hAnsi="Times New Roman"/>
          <w:sz w:val="24"/>
          <w:szCs w:val="24"/>
        </w:rPr>
        <w:t xml:space="preserve">This study is unique because it advocated for the combination of Cooperative learning (a peer-based teaming system, similar to Classwide Peer Tutoring) with this math skills program for a two-force math intervention program. The results were interesting because while test scores went up, student surveys to measure social acceptance of students with learning disabilities indicated no significant increase. </w:t>
      </w:r>
    </w:p>
    <w:p w14:paraId="284A2D5E" w14:textId="77777777" w:rsidR="006936A0" w:rsidRPr="006936A0" w:rsidRDefault="006936A0" w:rsidP="006936A0"/>
    <w:sectPr w:rsidR="006936A0" w:rsidRPr="0069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A0"/>
    <w:rsid w:val="00026CD8"/>
    <w:rsid w:val="000542EF"/>
    <w:rsid w:val="0019223E"/>
    <w:rsid w:val="00192495"/>
    <w:rsid w:val="00194888"/>
    <w:rsid w:val="001F508C"/>
    <w:rsid w:val="0036379E"/>
    <w:rsid w:val="003D64F0"/>
    <w:rsid w:val="003E5B27"/>
    <w:rsid w:val="00407334"/>
    <w:rsid w:val="004B7EC4"/>
    <w:rsid w:val="00576EE0"/>
    <w:rsid w:val="005D0B39"/>
    <w:rsid w:val="005D57C1"/>
    <w:rsid w:val="005E0E87"/>
    <w:rsid w:val="00673690"/>
    <w:rsid w:val="006936A0"/>
    <w:rsid w:val="006967CE"/>
    <w:rsid w:val="00715255"/>
    <w:rsid w:val="00770DE3"/>
    <w:rsid w:val="007B2FB3"/>
    <w:rsid w:val="007C4B69"/>
    <w:rsid w:val="007F60FE"/>
    <w:rsid w:val="007F7A86"/>
    <w:rsid w:val="0086389D"/>
    <w:rsid w:val="008A4FEB"/>
    <w:rsid w:val="00907C91"/>
    <w:rsid w:val="009B7831"/>
    <w:rsid w:val="00A57F30"/>
    <w:rsid w:val="00A82DBF"/>
    <w:rsid w:val="00AC747E"/>
    <w:rsid w:val="00AD299E"/>
    <w:rsid w:val="00AE266A"/>
    <w:rsid w:val="00B25261"/>
    <w:rsid w:val="00B71130"/>
    <w:rsid w:val="00B74895"/>
    <w:rsid w:val="00BC7744"/>
    <w:rsid w:val="00BF39C5"/>
    <w:rsid w:val="00C22516"/>
    <w:rsid w:val="00C2676B"/>
    <w:rsid w:val="00CC50EC"/>
    <w:rsid w:val="00D626BD"/>
    <w:rsid w:val="00DB6593"/>
    <w:rsid w:val="00E10D25"/>
    <w:rsid w:val="00E23B68"/>
    <w:rsid w:val="00E27B86"/>
    <w:rsid w:val="00F5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EBCD"/>
  <w15:chartTrackingRefBased/>
  <w15:docId w15:val="{191EF364-29E2-4936-A6CF-2D17BDBD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130"/>
    <w:rPr>
      <w:color w:val="0563C1" w:themeColor="hyperlink"/>
      <w:u w:val="single"/>
    </w:rPr>
  </w:style>
  <w:style w:type="character" w:styleId="UnresolvedMention">
    <w:name w:val="Unresolved Mention"/>
    <w:basedOn w:val="DefaultParagraphFont"/>
    <w:uiPriority w:val="99"/>
    <w:semiHidden/>
    <w:unhideWhenUsed/>
    <w:rsid w:val="00B711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7092">
      <w:bodyDiv w:val="1"/>
      <w:marLeft w:val="0"/>
      <w:marRight w:val="0"/>
      <w:marTop w:val="0"/>
      <w:marBottom w:val="0"/>
      <w:divBdr>
        <w:top w:val="none" w:sz="0" w:space="0" w:color="auto"/>
        <w:left w:val="none" w:sz="0" w:space="0" w:color="auto"/>
        <w:bottom w:val="none" w:sz="0" w:space="0" w:color="auto"/>
        <w:right w:val="none" w:sz="0" w:space="0" w:color="auto"/>
      </w:divBdr>
      <w:divsChild>
        <w:div w:id="569729258">
          <w:marLeft w:val="0"/>
          <w:marRight w:val="0"/>
          <w:marTop w:val="0"/>
          <w:marBottom w:val="0"/>
          <w:divBdr>
            <w:top w:val="none" w:sz="0" w:space="0" w:color="auto"/>
            <w:left w:val="none" w:sz="0" w:space="0" w:color="auto"/>
            <w:bottom w:val="none" w:sz="0" w:space="0" w:color="auto"/>
            <w:right w:val="none" w:sz="0" w:space="0" w:color="auto"/>
          </w:divBdr>
          <w:divsChild>
            <w:div w:id="821625150">
              <w:marLeft w:val="0"/>
              <w:marRight w:val="0"/>
              <w:marTop w:val="0"/>
              <w:marBottom w:val="0"/>
              <w:divBdr>
                <w:top w:val="none" w:sz="0" w:space="0" w:color="auto"/>
                <w:left w:val="none" w:sz="0" w:space="0" w:color="auto"/>
                <w:bottom w:val="none" w:sz="0" w:space="0" w:color="auto"/>
                <w:right w:val="none" w:sz="0" w:space="0" w:color="auto"/>
              </w:divBdr>
              <w:divsChild>
                <w:div w:id="14444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0317">
      <w:bodyDiv w:val="1"/>
      <w:marLeft w:val="0"/>
      <w:marRight w:val="0"/>
      <w:marTop w:val="0"/>
      <w:marBottom w:val="0"/>
      <w:divBdr>
        <w:top w:val="none" w:sz="0" w:space="0" w:color="auto"/>
        <w:left w:val="none" w:sz="0" w:space="0" w:color="auto"/>
        <w:bottom w:val="none" w:sz="0" w:space="0" w:color="auto"/>
        <w:right w:val="none" w:sz="0" w:space="0" w:color="auto"/>
      </w:divBdr>
      <w:divsChild>
        <w:div w:id="51973797">
          <w:marLeft w:val="0"/>
          <w:marRight w:val="0"/>
          <w:marTop w:val="0"/>
          <w:marBottom w:val="0"/>
          <w:divBdr>
            <w:top w:val="none" w:sz="0" w:space="0" w:color="auto"/>
            <w:left w:val="none" w:sz="0" w:space="0" w:color="auto"/>
            <w:bottom w:val="none" w:sz="0" w:space="0" w:color="auto"/>
            <w:right w:val="none" w:sz="0" w:space="0" w:color="auto"/>
          </w:divBdr>
        </w:div>
        <w:div w:id="1403523416">
          <w:marLeft w:val="0"/>
          <w:marRight w:val="0"/>
          <w:marTop w:val="0"/>
          <w:marBottom w:val="0"/>
          <w:divBdr>
            <w:top w:val="none" w:sz="0" w:space="0" w:color="auto"/>
            <w:left w:val="none" w:sz="0" w:space="0" w:color="auto"/>
            <w:bottom w:val="none" w:sz="0" w:space="0" w:color="auto"/>
            <w:right w:val="none" w:sz="0" w:space="0" w:color="auto"/>
          </w:divBdr>
        </w:div>
        <w:div w:id="1696496439">
          <w:marLeft w:val="0"/>
          <w:marRight w:val="0"/>
          <w:marTop w:val="0"/>
          <w:marBottom w:val="0"/>
          <w:divBdr>
            <w:top w:val="none" w:sz="0" w:space="0" w:color="auto"/>
            <w:left w:val="none" w:sz="0" w:space="0" w:color="auto"/>
            <w:bottom w:val="none" w:sz="0" w:space="0" w:color="auto"/>
            <w:right w:val="none" w:sz="0" w:space="0" w:color="auto"/>
          </w:divBdr>
        </w:div>
        <w:div w:id="557975726">
          <w:marLeft w:val="0"/>
          <w:marRight w:val="0"/>
          <w:marTop w:val="0"/>
          <w:marBottom w:val="0"/>
          <w:divBdr>
            <w:top w:val="none" w:sz="0" w:space="0" w:color="auto"/>
            <w:left w:val="none" w:sz="0" w:space="0" w:color="auto"/>
            <w:bottom w:val="none" w:sz="0" w:space="0" w:color="auto"/>
            <w:right w:val="none" w:sz="0" w:space="0" w:color="auto"/>
          </w:divBdr>
        </w:div>
        <w:div w:id="13725696">
          <w:marLeft w:val="0"/>
          <w:marRight w:val="0"/>
          <w:marTop w:val="0"/>
          <w:marBottom w:val="0"/>
          <w:divBdr>
            <w:top w:val="none" w:sz="0" w:space="0" w:color="auto"/>
            <w:left w:val="none" w:sz="0" w:space="0" w:color="auto"/>
            <w:bottom w:val="none" w:sz="0" w:space="0" w:color="auto"/>
            <w:right w:val="none" w:sz="0" w:space="0" w:color="auto"/>
          </w:divBdr>
        </w:div>
        <w:div w:id="1784299883">
          <w:marLeft w:val="0"/>
          <w:marRight w:val="0"/>
          <w:marTop w:val="0"/>
          <w:marBottom w:val="0"/>
          <w:divBdr>
            <w:top w:val="none" w:sz="0" w:space="0" w:color="auto"/>
            <w:left w:val="none" w:sz="0" w:space="0" w:color="auto"/>
            <w:bottom w:val="none" w:sz="0" w:space="0" w:color="auto"/>
            <w:right w:val="none" w:sz="0" w:space="0" w:color="auto"/>
          </w:divBdr>
        </w:div>
        <w:div w:id="991102502">
          <w:marLeft w:val="0"/>
          <w:marRight w:val="0"/>
          <w:marTop w:val="0"/>
          <w:marBottom w:val="0"/>
          <w:divBdr>
            <w:top w:val="none" w:sz="0" w:space="0" w:color="auto"/>
            <w:left w:val="none" w:sz="0" w:space="0" w:color="auto"/>
            <w:bottom w:val="none" w:sz="0" w:space="0" w:color="auto"/>
            <w:right w:val="none" w:sz="0" w:space="0" w:color="auto"/>
          </w:divBdr>
        </w:div>
        <w:div w:id="1880579875">
          <w:marLeft w:val="0"/>
          <w:marRight w:val="0"/>
          <w:marTop w:val="0"/>
          <w:marBottom w:val="0"/>
          <w:divBdr>
            <w:top w:val="none" w:sz="0" w:space="0" w:color="auto"/>
            <w:left w:val="none" w:sz="0" w:space="0" w:color="auto"/>
            <w:bottom w:val="none" w:sz="0" w:space="0" w:color="auto"/>
            <w:right w:val="none" w:sz="0" w:space="0" w:color="auto"/>
          </w:divBdr>
        </w:div>
        <w:div w:id="1918859286">
          <w:marLeft w:val="0"/>
          <w:marRight w:val="0"/>
          <w:marTop w:val="0"/>
          <w:marBottom w:val="0"/>
          <w:divBdr>
            <w:top w:val="none" w:sz="0" w:space="0" w:color="auto"/>
            <w:left w:val="none" w:sz="0" w:space="0" w:color="auto"/>
            <w:bottom w:val="none" w:sz="0" w:space="0" w:color="auto"/>
            <w:right w:val="none" w:sz="0" w:space="0" w:color="auto"/>
          </w:divBdr>
        </w:div>
        <w:div w:id="582254426">
          <w:marLeft w:val="0"/>
          <w:marRight w:val="0"/>
          <w:marTop w:val="0"/>
          <w:marBottom w:val="0"/>
          <w:divBdr>
            <w:top w:val="none" w:sz="0" w:space="0" w:color="auto"/>
            <w:left w:val="none" w:sz="0" w:space="0" w:color="auto"/>
            <w:bottom w:val="none" w:sz="0" w:space="0" w:color="auto"/>
            <w:right w:val="none" w:sz="0" w:space="0" w:color="auto"/>
          </w:divBdr>
        </w:div>
        <w:div w:id="1140728687">
          <w:marLeft w:val="0"/>
          <w:marRight w:val="0"/>
          <w:marTop w:val="0"/>
          <w:marBottom w:val="0"/>
          <w:divBdr>
            <w:top w:val="none" w:sz="0" w:space="0" w:color="auto"/>
            <w:left w:val="none" w:sz="0" w:space="0" w:color="auto"/>
            <w:bottom w:val="none" w:sz="0" w:space="0" w:color="auto"/>
            <w:right w:val="none" w:sz="0" w:space="0" w:color="auto"/>
          </w:divBdr>
        </w:div>
        <w:div w:id="1835220831">
          <w:marLeft w:val="0"/>
          <w:marRight w:val="0"/>
          <w:marTop w:val="0"/>
          <w:marBottom w:val="0"/>
          <w:divBdr>
            <w:top w:val="none" w:sz="0" w:space="0" w:color="auto"/>
            <w:left w:val="none" w:sz="0" w:space="0" w:color="auto"/>
            <w:bottom w:val="none" w:sz="0" w:space="0" w:color="auto"/>
            <w:right w:val="none" w:sz="0" w:space="0" w:color="auto"/>
          </w:divBdr>
        </w:div>
        <w:div w:id="752775954">
          <w:marLeft w:val="0"/>
          <w:marRight w:val="0"/>
          <w:marTop w:val="0"/>
          <w:marBottom w:val="0"/>
          <w:divBdr>
            <w:top w:val="none" w:sz="0" w:space="0" w:color="auto"/>
            <w:left w:val="none" w:sz="0" w:space="0" w:color="auto"/>
            <w:bottom w:val="none" w:sz="0" w:space="0" w:color="auto"/>
            <w:right w:val="none" w:sz="0" w:space="0" w:color="auto"/>
          </w:divBdr>
        </w:div>
        <w:div w:id="44257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ncil-for-learning-disabilities.org/wp-content/uploads/2014/12/Math_Disabilities_Suppor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rnweb.com/educational-research-articles/learning-disabilities-writing-strategies/" TargetMode="External"/><Relationship Id="rId5" Type="http://schemas.openxmlformats.org/officeDocument/2006/relationships/hyperlink" Target="https://corescholar.libraries.wright.edu/cgi/viewcontent.cgi?article=1154&amp;context=ej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D4F0489-5164-4A81-B0F6-9ADC816F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7</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Mendez</dc:creator>
  <cp:keywords/>
  <dc:description/>
  <cp:lastModifiedBy>Katrina Mendez</cp:lastModifiedBy>
  <cp:revision>14</cp:revision>
  <dcterms:created xsi:type="dcterms:W3CDTF">2017-12-14T12:48:00Z</dcterms:created>
  <dcterms:modified xsi:type="dcterms:W3CDTF">2018-04-02T13:53:00Z</dcterms:modified>
</cp:coreProperties>
</file>